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1076AE" w14:textId="77777777" w:rsidR="00D60495" w:rsidRDefault="00D60495" w:rsidP="00746069">
      <w:pPr>
        <w:pStyle w:val="Heading2"/>
        <w:spacing w:before="0" w:after="257"/>
        <w:jc w:val="center"/>
        <w:rPr>
          <w:rFonts w:asciiTheme="minorHAnsi" w:hAnsiTheme="minorHAnsi"/>
          <w:b/>
          <w:bCs/>
          <w:color w:val="000000" w:themeColor="text1"/>
          <w:sz w:val="28"/>
          <w:szCs w:val="28"/>
        </w:rPr>
      </w:pPr>
    </w:p>
    <w:p w14:paraId="7B0C526A" w14:textId="77777777" w:rsidR="00E8195B" w:rsidRDefault="00E8195B" w:rsidP="00571130"/>
    <w:p w14:paraId="22C2ACA3" w14:textId="77777777" w:rsidR="00E8195B" w:rsidRDefault="00E8195B" w:rsidP="00571130"/>
    <w:p w14:paraId="2165B412" w14:textId="77777777" w:rsidR="00E8195B" w:rsidRDefault="00E8195B" w:rsidP="00571130"/>
    <w:p w14:paraId="55B9DB9F" w14:textId="77777777" w:rsidR="00E8195B" w:rsidRDefault="00E8195B" w:rsidP="00571130"/>
    <w:p w14:paraId="562B4EBB" w14:textId="77777777" w:rsidR="00E8195B" w:rsidRDefault="00E8195B" w:rsidP="00571130"/>
    <w:p w14:paraId="56785252" w14:textId="77777777" w:rsidR="00E8195B" w:rsidRPr="00571130" w:rsidRDefault="00E8195B" w:rsidP="00571130"/>
    <w:p w14:paraId="34A5A164" w14:textId="7ABFED16" w:rsidR="00D60495" w:rsidRPr="00571130" w:rsidRDefault="00D60495" w:rsidP="00746069">
      <w:pPr>
        <w:pStyle w:val="Heading2"/>
        <w:spacing w:before="0" w:after="257"/>
        <w:jc w:val="center"/>
        <w:rPr>
          <w:rFonts w:asciiTheme="minorHAnsi" w:hAnsiTheme="minorHAnsi"/>
          <w:b/>
          <w:bCs/>
          <w:color w:val="000000" w:themeColor="text1"/>
          <w:sz w:val="56"/>
          <w:szCs w:val="56"/>
        </w:rPr>
      </w:pPr>
      <w:r w:rsidRPr="00571130">
        <w:rPr>
          <w:rFonts w:asciiTheme="minorHAnsi" w:hAnsiTheme="minorHAnsi"/>
          <w:b/>
          <w:color w:val="000000" w:themeColor="text1"/>
          <w:sz w:val="56"/>
          <w:szCs w:val="56"/>
          <w:lang w:bidi="en-US"/>
        </w:rPr>
        <w:t xml:space="preserve">FUNCTIONAL COATINGS FN NANO® </w:t>
      </w:r>
    </w:p>
    <w:p w14:paraId="44B2C899" w14:textId="6A466507" w:rsidR="00E8195B" w:rsidRDefault="00E8195B" w:rsidP="00571130">
      <w:pPr>
        <w:jc w:val="center"/>
      </w:pPr>
      <w:r>
        <w:rPr>
          <w:lang w:bidi="en-US"/>
        </w:rPr>
        <w:t xml:space="preserve"> </w:t>
      </w:r>
    </w:p>
    <w:p w14:paraId="28F40677" w14:textId="77777777" w:rsidR="00E8195B" w:rsidRDefault="00E8195B" w:rsidP="00571130">
      <w:pPr>
        <w:jc w:val="center"/>
      </w:pPr>
    </w:p>
    <w:p w14:paraId="34A8D068" w14:textId="77777777" w:rsidR="00E8195B" w:rsidRDefault="00E8195B" w:rsidP="00571130">
      <w:pPr>
        <w:jc w:val="center"/>
      </w:pPr>
    </w:p>
    <w:p w14:paraId="4B500311" w14:textId="2E190425" w:rsidR="00E8195B" w:rsidRPr="00571130" w:rsidRDefault="00E8195B" w:rsidP="00571130">
      <w:pPr>
        <w:jc w:val="center"/>
        <w:rPr>
          <w:rFonts w:asciiTheme="minorHAnsi" w:hAnsiTheme="minorHAnsi"/>
          <w:b/>
          <w:sz w:val="40"/>
          <w:szCs w:val="40"/>
        </w:rPr>
      </w:pPr>
      <w:r w:rsidRPr="00571130">
        <w:rPr>
          <w:rFonts w:asciiTheme="minorHAnsi" w:hAnsiTheme="minorHAnsi"/>
          <w:b/>
          <w:sz w:val="40"/>
          <w:szCs w:val="40"/>
          <w:lang w:bidi="en-US"/>
        </w:rPr>
        <w:t>INSTRUCTIONS FOR APPLICATION</w:t>
      </w:r>
    </w:p>
    <w:p w14:paraId="5792827C" w14:textId="77777777" w:rsidR="00E8195B" w:rsidRDefault="00E8195B" w:rsidP="00571130">
      <w:pPr>
        <w:jc w:val="center"/>
      </w:pPr>
    </w:p>
    <w:p w14:paraId="2AA4AAB0" w14:textId="77777777" w:rsidR="00E8195B" w:rsidRDefault="00E8195B" w:rsidP="00571130">
      <w:pPr>
        <w:jc w:val="center"/>
      </w:pPr>
    </w:p>
    <w:p w14:paraId="0A34DB09" w14:textId="77777777" w:rsidR="00E8195B" w:rsidRDefault="00E8195B" w:rsidP="00571130">
      <w:pPr>
        <w:jc w:val="center"/>
      </w:pPr>
    </w:p>
    <w:p w14:paraId="28C3AB7B" w14:textId="77777777" w:rsidR="00E8195B" w:rsidRDefault="00E8195B" w:rsidP="00571130">
      <w:pPr>
        <w:jc w:val="center"/>
      </w:pPr>
    </w:p>
    <w:p w14:paraId="759664E6" w14:textId="77777777" w:rsidR="00E8195B" w:rsidRDefault="00E8195B" w:rsidP="00571130">
      <w:pPr>
        <w:jc w:val="center"/>
      </w:pPr>
    </w:p>
    <w:p w14:paraId="25A9B5E1" w14:textId="77777777" w:rsidR="00E8195B" w:rsidRDefault="00E8195B" w:rsidP="00571130">
      <w:pPr>
        <w:jc w:val="center"/>
      </w:pPr>
    </w:p>
    <w:p w14:paraId="7AB348FC" w14:textId="77777777" w:rsidR="00E8195B" w:rsidRDefault="00E8195B" w:rsidP="00571130">
      <w:pPr>
        <w:jc w:val="center"/>
      </w:pPr>
    </w:p>
    <w:p w14:paraId="10C0C79A" w14:textId="77777777" w:rsidR="00E8195B" w:rsidRDefault="00E8195B" w:rsidP="00571130">
      <w:pPr>
        <w:jc w:val="center"/>
      </w:pPr>
    </w:p>
    <w:p w14:paraId="2E0B1E48" w14:textId="77777777" w:rsidR="00E8195B" w:rsidRDefault="00E8195B" w:rsidP="00571130">
      <w:pPr>
        <w:jc w:val="center"/>
      </w:pPr>
    </w:p>
    <w:p w14:paraId="7B956A39" w14:textId="77777777" w:rsidR="00E8195B" w:rsidRDefault="00E8195B" w:rsidP="00571130">
      <w:pPr>
        <w:jc w:val="center"/>
      </w:pPr>
    </w:p>
    <w:p w14:paraId="19C65F8A" w14:textId="77777777" w:rsidR="00E8195B" w:rsidRDefault="00E8195B" w:rsidP="00571130">
      <w:pPr>
        <w:jc w:val="center"/>
      </w:pPr>
    </w:p>
    <w:p w14:paraId="7E2913D9" w14:textId="77777777" w:rsidR="00E8195B" w:rsidRPr="009966E0" w:rsidRDefault="00E8195B" w:rsidP="00E8195B">
      <w:pPr>
        <w:rPr>
          <w:rFonts w:ascii="Calibri,Arial" w:eastAsia="Calibri,Arial" w:hAnsi="Calibri,Arial" w:cs="Calibri,Arial"/>
          <w:b/>
          <w:bCs/>
          <w:caps/>
          <w:color w:val="0070C0"/>
        </w:rPr>
      </w:pPr>
      <w:r w:rsidRPr="009966E0">
        <w:rPr>
          <w:rFonts w:ascii="Calibri" w:eastAsia="Calibri" w:hAnsi="Calibri" w:cs="Calibri"/>
          <w:b/>
          <w:color w:val="0070C0"/>
          <w:lang w:bidi="en-US"/>
        </w:rPr>
        <w:t>OWNER OF PATENT AND MANUFACTURER:</w:t>
      </w:r>
    </w:p>
    <w:p w14:paraId="70A8890B" w14:textId="77777777" w:rsidR="00E8195B" w:rsidRDefault="00E8195B" w:rsidP="00E8195B">
      <w:pPr>
        <w:rPr>
          <w:rFonts w:ascii="Calibri" w:hAnsi="Calibri" w:cs="Arial"/>
          <w:b/>
          <w:bCs/>
          <w:caps/>
          <w:color w:val="833C0B"/>
        </w:rPr>
      </w:pPr>
    </w:p>
    <w:p w14:paraId="0C9E7192" w14:textId="77777777" w:rsidR="00E8195B" w:rsidRPr="00571130" w:rsidRDefault="00E8195B" w:rsidP="00E8195B">
      <w:pPr>
        <w:rPr>
          <w:rFonts w:ascii="Calibri" w:eastAsia="Calibri" w:hAnsi="Calibri" w:cs="Calibri"/>
          <w:b/>
          <w:bCs/>
          <w:sz w:val="22"/>
          <w:szCs w:val="22"/>
        </w:rPr>
      </w:pPr>
      <w:r w:rsidRPr="00571130">
        <w:rPr>
          <w:noProof/>
          <w:sz w:val="22"/>
          <w:szCs w:val="22"/>
          <w:lang w:bidi="en-US"/>
        </w:rPr>
        <w:drawing>
          <wp:anchor distT="0" distB="0" distL="114300" distR="114300" simplePos="0" relativeHeight="251689984" behindDoc="0" locked="0" layoutInCell="1" allowOverlap="1" wp14:anchorId="6E0611A2" wp14:editId="79DF576E">
            <wp:simplePos x="0" y="0"/>
            <wp:positionH relativeFrom="column">
              <wp:posOffset>3612515</wp:posOffset>
            </wp:positionH>
            <wp:positionV relativeFrom="paragraph">
              <wp:posOffset>38100</wp:posOffset>
            </wp:positionV>
            <wp:extent cx="1650365" cy="433705"/>
            <wp:effectExtent l="0" t="0" r="635" b="0"/>
            <wp:wrapTight wrapText="bothSides">
              <wp:wrapPolygon edited="0">
                <wp:start x="0" y="0"/>
                <wp:lineTo x="0" y="20240"/>
                <wp:lineTo x="21276" y="20240"/>
                <wp:lineTo x="21276"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0365" cy="433705"/>
                    </a:xfrm>
                    <a:prstGeom prst="rect">
                      <a:avLst/>
                    </a:prstGeom>
                    <a:noFill/>
                    <a:effectLst/>
                  </pic:spPr>
                </pic:pic>
              </a:graphicData>
            </a:graphic>
            <wp14:sizeRelH relativeFrom="page">
              <wp14:pctWidth>0</wp14:pctWidth>
            </wp14:sizeRelH>
            <wp14:sizeRelV relativeFrom="page">
              <wp14:pctHeight>0</wp14:pctHeight>
            </wp14:sizeRelV>
          </wp:anchor>
        </w:drawing>
      </w:r>
      <w:r w:rsidRPr="00571130">
        <w:rPr>
          <w:rFonts w:ascii="Calibri" w:eastAsia="Calibri" w:hAnsi="Calibri" w:cs="Calibri"/>
          <w:b/>
          <w:sz w:val="22"/>
          <w:szCs w:val="22"/>
          <w:lang w:bidi="en-US"/>
        </w:rPr>
        <w:t>Advanced Materials – JTJ s.r.o.</w:t>
      </w:r>
    </w:p>
    <w:p w14:paraId="3577AA35" w14:textId="77777777" w:rsidR="00E8195B" w:rsidRPr="00571130" w:rsidRDefault="00E8195B" w:rsidP="00E8195B">
      <w:pPr>
        <w:rPr>
          <w:rFonts w:ascii="Calibri" w:eastAsia="Calibri" w:hAnsi="Calibri" w:cs="Calibri"/>
          <w:sz w:val="22"/>
          <w:szCs w:val="22"/>
        </w:rPr>
      </w:pPr>
      <w:r w:rsidRPr="00571130">
        <w:rPr>
          <w:rFonts w:ascii="Calibri" w:eastAsia="Calibri" w:hAnsi="Calibri" w:cs="Calibri"/>
          <w:sz w:val="22"/>
          <w:szCs w:val="22"/>
          <w:lang w:bidi="en-US"/>
        </w:rPr>
        <w:t>273 01 Kamenné Žehrovice 23</w:t>
      </w:r>
    </w:p>
    <w:p w14:paraId="4AC9879F" w14:textId="77777777" w:rsidR="00E8195B" w:rsidRPr="00571130" w:rsidRDefault="00E8195B" w:rsidP="00E8195B">
      <w:pPr>
        <w:rPr>
          <w:rFonts w:ascii="Calibri" w:eastAsia="Calibri" w:hAnsi="Calibri" w:cs="Calibri"/>
          <w:sz w:val="22"/>
          <w:szCs w:val="22"/>
        </w:rPr>
      </w:pPr>
      <w:r w:rsidRPr="00571130">
        <w:rPr>
          <w:rFonts w:ascii="Calibri" w:eastAsia="Calibri" w:hAnsi="Calibri" w:cs="Calibri"/>
          <w:sz w:val="22"/>
          <w:szCs w:val="22"/>
          <w:lang w:bidi="en-US"/>
        </w:rPr>
        <w:t>Czech Republic</w:t>
      </w:r>
    </w:p>
    <w:p w14:paraId="3064CCD5" w14:textId="77777777" w:rsidR="00E8195B" w:rsidRPr="00571130" w:rsidRDefault="00E8195B" w:rsidP="00E8195B">
      <w:pPr>
        <w:rPr>
          <w:rFonts w:ascii="Calibri" w:eastAsia="Calibri" w:hAnsi="Calibri" w:cs="Calibri"/>
          <w:sz w:val="22"/>
          <w:szCs w:val="22"/>
        </w:rPr>
      </w:pPr>
      <w:r w:rsidRPr="00571130">
        <w:rPr>
          <w:rFonts w:ascii="Calibri" w:eastAsia="Calibri" w:hAnsi="Calibri" w:cs="Calibri"/>
          <w:sz w:val="22"/>
          <w:szCs w:val="22"/>
          <w:lang w:bidi="en-US"/>
        </w:rPr>
        <w:t>www.advancedmaterials1.com</w:t>
      </w:r>
    </w:p>
    <w:p w14:paraId="3C5CDE44" w14:textId="77777777" w:rsidR="00E8195B" w:rsidRPr="009C70A6" w:rsidRDefault="00E8195B" w:rsidP="00E8195B">
      <w:pPr>
        <w:rPr>
          <w:rFonts w:ascii="Calibri" w:hAnsi="Calibri" w:cs="Arial"/>
          <w:b/>
          <w:caps/>
          <w:color w:val="000000" w:themeColor="text1"/>
        </w:rPr>
      </w:pPr>
    </w:p>
    <w:p w14:paraId="51C7BD5B" w14:textId="009F4CCC" w:rsidR="00E8195B" w:rsidRPr="009966E0" w:rsidRDefault="00E8195B" w:rsidP="00E8195B">
      <w:pPr>
        <w:rPr>
          <w:rFonts w:ascii="Calibri,Arial" w:eastAsia="Calibri,Arial" w:hAnsi="Calibri,Arial" w:cs="Calibri,Arial"/>
          <w:b/>
          <w:bCs/>
          <w:caps/>
          <w:color w:val="0070C0"/>
        </w:rPr>
      </w:pPr>
      <w:r w:rsidRPr="009966E0">
        <w:rPr>
          <w:rFonts w:ascii="Calibri" w:eastAsia="Calibri" w:hAnsi="Calibri" w:cs="Calibri"/>
          <w:b/>
          <w:color w:val="0070C0"/>
          <w:lang w:bidi="en-US"/>
        </w:rPr>
        <w:t xml:space="preserve">DISTRIBUTOR: </w:t>
      </w:r>
    </w:p>
    <w:p w14:paraId="76B8200D" w14:textId="77777777" w:rsidR="00E8195B" w:rsidRPr="00583E26" w:rsidRDefault="00E8195B" w:rsidP="00E8195B">
      <w:pPr>
        <w:rPr>
          <w:rFonts w:ascii="Calibri" w:hAnsi="Calibri" w:cs="Arial"/>
          <w:b/>
          <w:caps/>
          <w:color w:val="833C0B"/>
          <w:sz w:val="28"/>
          <w:szCs w:val="28"/>
        </w:rPr>
      </w:pPr>
    </w:p>
    <w:p w14:paraId="10B28451" w14:textId="77777777" w:rsidR="00E8195B" w:rsidRPr="00571130" w:rsidRDefault="00E8195B" w:rsidP="00E8195B">
      <w:pPr>
        <w:rPr>
          <w:rFonts w:ascii="Calibri" w:eastAsia="Calibri" w:hAnsi="Calibri" w:cs="Calibri"/>
          <w:b/>
          <w:bCs/>
          <w:sz w:val="22"/>
          <w:szCs w:val="22"/>
        </w:rPr>
      </w:pPr>
      <w:r w:rsidRPr="00571130">
        <w:rPr>
          <w:noProof/>
          <w:sz w:val="22"/>
          <w:szCs w:val="22"/>
          <w:lang w:bidi="en-US"/>
        </w:rPr>
        <w:drawing>
          <wp:anchor distT="0" distB="0" distL="114300" distR="114300" simplePos="0" relativeHeight="251691008" behindDoc="0" locked="0" layoutInCell="1" allowOverlap="1" wp14:anchorId="082A003D" wp14:editId="4E57DF94">
            <wp:simplePos x="0" y="0"/>
            <wp:positionH relativeFrom="column">
              <wp:posOffset>3955415</wp:posOffset>
            </wp:positionH>
            <wp:positionV relativeFrom="paragraph">
              <wp:posOffset>10160</wp:posOffset>
            </wp:positionV>
            <wp:extent cx="1092835" cy="582930"/>
            <wp:effectExtent l="0" t="0" r="0" b="1270"/>
            <wp:wrapTight wrapText="bothSides">
              <wp:wrapPolygon edited="0">
                <wp:start x="0" y="0"/>
                <wp:lineTo x="0" y="20706"/>
                <wp:lineTo x="21085" y="20706"/>
                <wp:lineTo x="21085"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2835" cy="582930"/>
                    </a:xfrm>
                    <a:prstGeom prst="rect">
                      <a:avLst/>
                    </a:prstGeom>
                    <a:noFill/>
                  </pic:spPr>
                </pic:pic>
              </a:graphicData>
            </a:graphic>
            <wp14:sizeRelH relativeFrom="page">
              <wp14:pctWidth>0</wp14:pctWidth>
            </wp14:sizeRelH>
            <wp14:sizeRelV relativeFrom="page">
              <wp14:pctHeight>0</wp14:pctHeight>
            </wp14:sizeRelV>
          </wp:anchor>
        </w:drawing>
      </w:r>
      <w:r w:rsidRPr="00571130">
        <w:rPr>
          <w:rFonts w:ascii="Calibri" w:eastAsia="Calibri" w:hAnsi="Calibri" w:cs="Calibri"/>
          <w:b/>
          <w:sz w:val="22"/>
          <w:szCs w:val="22"/>
          <w:lang w:bidi="en-US"/>
        </w:rPr>
        <w:t>FN-NANO s.r.o.</w:t>
      </w:r>
    </w:p>
    <w:p w14:paraId="2B8AD8FD" w14:textId="77777777" w:rsidR="00E8195B" w:rsidRPr="00571130" w:rsidRDefault="00E8195B" w:rsidP="00E8195B">
      <w:pPr>
        <w:rPr>
          <w:rFonts w:ascii="Calibri" w:eastAsia="Calibri" w:hAnsi="Calibri" w:cs="Calibri"/>
          <w:sz w:val="22"/>
          <w:szCs w:val="22"/>
        </w:rPr>
      </w:pPr>
      <w:r w:rsidRPr="00571130">
        <w:rPr>
          <w:rFonts w:ascii="Calibri" w:eastAsia="Calibri" w:hAnsi="Calibri" w:cs="Calibri"/>
          <w:sz w:val="22"/>
          <w:szCs w:val="22"/>
          <w:lang w:bidi="en-US"/>
        </w:rPr>
        <w:t>273 01 Kamenné Žehrovice 23</w:t>
      </w:r>
    </w:p>
    <w:p w14:paraId="08B33948" w14:textId="77777777" w:rsidR="00E8195B" w:rsidRPr="00571130" w:rsidRDefault="00E8195B" w:rsidP="00E8195B">
      <w:pPr>
        <w:rPr>
          <w:rFonts w:ascii="Calibri" w:eastAsia="Calibri" w:hAnsi="Calibri" w:cs="Calibri"/>
          <w:sz w:val="22"/>
          <w:szCs w:val="22"/>
        </w:rPr>
      </w:pPr>
      <w:r w:rsidRPr="00571130">
        <w:rPr>
          <w:rFonts w:ascii="Calibri" w:eastAsia="Calibri" w:hAnsi="Calibri" w:cs="Calibri"/>
          <w:sz w:val="22"/>
          <w:szCs w:val="22"/>
          <w:lang w:bidi="en-US"/>
        </w:rPr>
        <w:t>Czech Republic</w:t>
      </w:r>
    </w:p>
    <w:p w14:paraId="5EA92AB0" w14:textId="390EB365" w:rsidR="00E8195B" w:rsidRPr="00571130" w:rsidRDefault="005E1B42" w:rsidP="00E8195B">
      <w:pPr>
        <w:rPr>
          <w:rFonts w:ascii="Calibri" w:eastAsia="Calibri" w:hAnsi="Calibri" w:cs="Calibri"/>
          <w:sz w:val="22"/>
          <w:szCs w:val="22"/>
        </w:rPr>
      </w:pPr>
      <w:hyperlink r:id="rId9" w:history="1">
        <w:r w:rsidR="00E8195B" w:rsidRPr="00571130">
          <w:rPr>
            <w:rStyle w:val="Hyperlink"/>
            <w:rFonts w:ascii="Calibri" w:eastAsia="Calibri" w:hAnsi="Calibri" w:cs="Calibri"/>
            <w:color w:val="000000" w:themeColor="text1"/>
            <w:sz w:val="22"/>
            <w:szCs w:val="22"/>
            <w:lang w:bidi="en-US"/>
          </w:rPr>
          <w:t>www.fn-nano.com</w:t>
        </w:r>
      </w:hyperlink>
      <w:r w:rsidR="00E8195B" w:rsidRPr="00571130">
        <w:rPr>
          <w:rFonts w:ascii="Calibri" w:eastAsia="Calibri" w:hAnsi="Calibri" w:cs="Calibri"/>
          <w:color w:val="000000" w:themeColor="text1"/>
          <w:sz w:val="22"/>
          <w:szCs w:val="22"/>
          <w:lang w:bidi="en-US"/>
        </w:rPr>
        <w:t>, www.fn-nano.cz</w:t>
      </w:r>
    </w:p>
    <w:p w14:paraId="1AD7903C" w14:textId="77777777" w:rsidR="00E8195B" w:rsidRPr="009C70A6" w:rsidRDefault="00E8195B" w:rsidP="00E8195B">
      <w:pPr>
        <w:rPr>
          <w:rFonts w:ascii="Calibri" w:hAnsi="Calibri"/>
          <w:b/>
        </w:rPr>
      </w:pPr>
    </w:p>
    <w:p w14:paraId="5AC50FA8" w14:textId="77777777" w:rsidR="00E8195B" w:rsidRDefault="00E8195B" w:rsidP="00E8195B">
      <w:pPr>
        <w:rPr>
          <w:rFonts w:ascii="Arial" w:hAnsi="Arial" w:cs="Arial"/>
        </w:rPr>
      </w:pPr>
    </w:p>
    <w:p w14:paraId="54F69345" w14:textId="77777777" w:rsidR="00E8195B" w:rsidRPr="009C70A6" w:rsidRDefault="00E8195B" w:rsidP="00E8195B">
      <w:pPr>
        <w:rPr>
          <w:rFonts w:ascii="Arial" w:hAnsi="Arial" w:cs="Arial"/>
        </w:rPr>
      </w:pPr>
    </w:p>
    <w:p w14:paraId="127CA5D8" w14:textId="77777777" w:rsidR="00E8195B" w:rsidRPr="009C70A6" w:rsidRDefault="00E8195B" w:rsidP="00E8195B">
      <w:pPr>
        <w:rPr>
          <w:rFonts w:ascii="Arial" w:hAnsi="Arial" w:cs="Arial"/>
        </w:rPr>
      </w:pPr>
    </w:p>
    <w:p w14:paraId="52F318E6" w14:textId="3A8F5D1D" w:rsidR="00E8195B" w:rsidRDefault="00E8195B" w:rsidP="00E8195B">
      <w:pPr>
        <w:jc w:val="center"/>
        <w:rPr>
          <w:rFonts w:ascii="Calibri" w:eastAsia="Calibri" w:hAnsi="Calibri" w:cs="Calibri"/>
          <w:b/>
          <w:bCs/>
          <w:i/>
          <w:iCs/>
          <w:caps/>
          <w:color w:val="000000" w:themeColor="text1"/>
        </w:rPr>
      </w:pPr>
      <w:r w:rsidRPr="00C24F39">
        <w:rPr>
          <w:rFonts w:ascii="Calibri" w:eastAsia="Calibri" w:hAnsi="Calibri" w:cs="Calibri"/>
          <w:b/>
          <w:i/>
          <w:color w:val="000000" w:themeColor="text1"/>
          <w:lang w:bidi="en-US"/>
        </w:rPr>
        <w:t>CZECH INVENTION, PROTECTED BY PATENT AND FN® TRADEMARK</w:t>
      </w:r>
    </w:p>
    <w:p w14:paraId="530F09B1" w14:textId="77777777" w:rsidR="00E8195B" w:rsidRDefault="00E8195B" w:rsidP="00E8195B">
      <w:pPr>
        <w:rPr>
          <w:rFonts w:ascii="Calibri" w:eastAsia="Calibri" w:hAnsi="Calibri" w:cs="Calibri"/>
          <w:b/>
          <w:bCs/>
          <w:i/>
          <w:iCs/>
          <w:caps/>
          <w:color w:val="000000" w:themeColor="text1"/>
        </w:rPr>
      </w:pPr>
    </w:p>
    <w:p w14:paraId="02F3B8DA" w14:textId="77777777" w:rsidR="00E8195B" w:rsidRDefault="00E8195B" w:rsidP="00E8195B">
      <w:pPr>
        <w:rPr>
          <w:rFonts w:ascii="Calibri" w:eastAsia="Calibri" w:hAnsi="Calibri" w:cs="Calibri"/>
          <w:b/>
          <w:bCs/>
          <w:i/>
          <w:iCs/>
          <w:caps/>
          <w:color w:val="000000" w:themeColor="text1"/>
        </w:rPr>
      </w:pPr>
    </w:p>
    <w:p w14:paraId="5B0725BC" w14:textId="77777777" w:rsidR="00E8195B" w:rsidRPr="00382099" w:rsidRDefault="00E8195B" w:rsidP="00E8195B">
      <w:pPr>
        <w:jc w:val="center"/>
        <w:rPr>
          <w:rFonts w:ascii="Calibri,Arial" w:eastAsia="Calibri,Arial" w:hAnsi="Calibri,Arial" w:cs="Calibri,Arial"/>
          <w:b/>
          <w:bCs/>
          <w:i/>
          <w:caps/>
          <w:color w:val="000000" w:themeColor="text1"/>
        </w:rPr>
      </w:pPr>
      <w:r w:rsidRPr="00382099">
        <w:rPr>
          <w:rFonts w:ascii="Calibri" w:eastAsia="Calibri" w:hAnsi="Calibri" w:cs="Calibri"/>
          <w:b/>
          <w:i/>
          <w:color w:val="000000" w:themeColor="text1"/>
          <w:lang w:bidi="en-US"/>
        </w:rPr>
        <w:t xml:space="preserve">VERIFIED BY MORE THAN TEN YEARS OF PRACTICAL EXPERIENCE </w:t>
      </w:r>
    </w:p>
    <w:p w14:paraId="3C3F9363" w14:textId="77777777" w:rsidR="00E8195B" w:rsidRPr="00240C06" w:rsidRDefault="00E8195B" w:rsidP="00E8195B">
      <w:pPr>
        <w:jc w:val="center"/>
      </w:pPr>
    </w:p>
    <w:p w14:paraId="6A4BEF52" w14:textId="77777777" w:rsidR="00E8195B" w:rsidRPr="00571130" w:rsidRDefault="00E8195B" w:rsidP="00571130">
      <w:pPr>
        <w:jc w:val="center"/>
      </w:pPr>
    </w:p>
    <w:p w14:paraId="512D4B4D" w14:textId="77777777" w:rsidR="00D60495" w:rsidRDefault="00D60495" w:rsidP="00746069">
      <w:pPr>
        <w:pStyle w:val="Heading2"/>
        <w:spacing w:before="0" w:after="257"/>
        <w:jc w:val="center"/>
        <w:rPr>
          <w:rFonts w:asciiTheme="minorHAnsi" w:hAnsiTheme="minorHAnsi"/>
          <w:b/>
          <w:bCs/>
          <w:color w:val="000000" w:themeColor="text1"/>
          <w:sz w:val="28"/>
          <w:szCs w:val="28"/>
        </w:rPr>
      </w:pPr>
    </w:p>
    <w:p w14:paraId="51AE97DF" w14:textId="2F01236E" w:rsidR="00D60495" w:rsidRDefault="00E8195B" w:rsidP="00571130">
      <w:pPr>
        <w:pStyle w:val="Heading2"/>
        <w:spacing w:before="0" w:after="257"/>
        <w:rPr>
          <w:rFonts w:asciiTheme="minorHAnsi" w:hAnsiTheme="minorHAnsi"/>
          <w:b/>
          <w:bCs/>
          <w:color w:val="000000" w:themeColor="text1"/>
          <w:sz w:val="36"/>
          <w:szCs w:val="36"/>
        </w:rPr>
      </w:pPr>
      <w:r w:rsidRPr="00571130">
        <w:rPr>
          <w:rFonts w:asciiTheme="minorHAnsi" w:hAnsiTheme="minorHAnsi"/>
          <w:b/>
          <w:color w:val="000000" w:themeColor="text1"/>
          <w:sz w:val="36"/>
          <w:szCs w:val="36"/>
          <w:lang w:bidi="en-US"/>
        </w:rPr>
        <w:t>CONTENTS:</w:t>
      </w:r>
    </w:p>
    <w:p w14:paraId="4C7F6761" w14:textId="77777777" w:rsidR="00E8195B" w:rsidRDefault="00E8195B" w:rsidP="00571130"/>
    <w:p w14:paraId="4EADD32C" w14:textId="77777777" w:rsidR="00E8195B" w:rsidRDefault="00E8195B" w:rsidP="00571130"/>
    <w:p w14:paraId="7D8B1E24" w14:textId="77777777" w:rsidR="00E8195B" w:rsidRDefault="00E8195B" w:rsidP="00571130"/>
    <w:p w14:paraId="5D103F24" w14:textId="77777777" w:rsidR="00E8195B" w:rsidRDefault="00E8195B" w:rsidP="00571130"/>
    <w:p w14:paraId="53532FDA" w14:textId="77777777" w:rsidR="00E8195B" w:rsidRDefault="00E8195B" w:rsidP="00571130"/>
    <w:p w14:paraId="395FADFD" w14:textId="77777777" w:rsidR="00E8195B" w:rsidRPr="00571130" w:rsidRDefault="00E8195B" w:rsidP="00571130"/>
    <w:p w14:paraId="44E8B8AA" w14:textId="1B284E51" w:rsidR="00E8195B" w:rsidRDefault="00E8195B" w:rsidP="00571130">
      <w:pPr>
        <w:rPr>
          <w:rFonts w:asciiTheme="minorHAnsi" w:hAnsiTheme="minorHAnsi"/>
        </w:rPr>
      </w:pPr>
      <w:r w:rsidRPr="007F7148">
        <w:rPr>
          <w:rFonts w:asciiTheme="minorHAnsi" w:hAnsiTheme="minorHAnsi"/>
          <w:b/>
          <w:bCs/>
          <w:lang w:bidi="en-US"/>
        </w:rPr>
        <w:t>HOW TO PROCEED WHEN APPLYING FN NANO® COATINGS — IMPORTANT RECOMMENDATIONS...</w:t>
      </w:r>
      <w:r w:rsidRPr="00571130">
        <w:rPr>
          <w:rFonts w:asciiTheme="minorHAnsi" w:hAnsiTheme="minorHAnsi"/>
          <w:lang w:bidi="en-US"/>
        </w:rPr>
        <w:t xml:space="preserve"> 3-4</w:t>
      </w:r>
    </w:p>
    <w:p w14:paraId="1F4E1CAA" w14:textId="77777777" w:rsidR="00764861" w:rsidRDefault="00764861" w:rsidP="00571130">
      <w:pPr>
        <w:rPr>
          <w:rFonts w:asciiTheme="minorHAnsi" w:hAnsiTheme="minorHAnsi"/>
        </w:rPr>
      </w:pPr>
    </w:p>
    <w:p w14:paraId="23C59C0F" w14:textId="70DE1BC8" w:rsidR="00E8195B" w:rsidRDefault="00611E0F" w:rsidP="00571130">
      <w:pPr>
        <w:rPr>
          <w:rFonts w:asciiTheme="minorHAnsi" w:hAnsiTheme="minorHAnsi"/>
        </w:rPr>
      </w:pPr>
      <w:r>
        <w:rPr>
          <w:rFonts w:asciiTheme="minorHAnsi" w:hAnsiTheme="minorHAnsi"/>
          <w:lang w:bidi="en-US"/>
        </w:rPr>
        <w:t>TABLE OF USE FN NANO® COATINGS — SURFACES... 5</w:t>
      </w:r>
    </w:p>
    <w:p w14:paraId="0CCC1553" w14:textId="77777777" w:rsidR="00611E0F" w:rsidRDefault="00611E0F" w:rsidP="00571130">
      <w:pPr>
        <w:rPr>
          <w:rFonts w:asciiTheme="minorHAnsi" w:hAnsiTheme="minorHAnsi"/>
        </w:rPr>
      </w:pPr>
    </w:p>
    <w:p w14:paraId="45C14302" w14:textId="372CF020" w:rsidR="00611E0F" w:rsidRDefault="00611E0F" w:rsidP="00571130">
      <w:pPr>
        <w:tabs>
          <w:tab w:val="left" w:pos="3080"/>
        </w:tabs>
        <w:rPr>
          <w:rFonts w:asciiTheme="minorHAnsi" w:hAnsiTheme="minorHAnsi" w:cs="Calibri"/>
          <w:color w:val="000000" w:themeColor="text1"/>
        </w:rPr>
      </w:pPr>
      <w:r w:rsidRPr="007F7148">
        <w:rPr>
          <w:rFonts w:asciiTheme="minorHAnsi" w:hAnsiTheme="minorHAnsi" w:cs="Calibri"/>
          <w:b/>
          <w:bCs/>
          <w:color w:val="000000" w:themeColor="text1"/>
          <w:lang w:bidi="en-US"/>
        </w:rPr>
        <w:t>PRINCIPLES THE SAME FOR ALL KINDS OF APPLICATIONS IN THE INTERIOR</w:t>
      </w:r>
      <w:r w:rsidRPr="00571130">
        <w:rPr>
          <w:rFonts w:asciiTheme="minorHAnsi" w:hAnsiTheme="minorHAnsi" w:cs="Calibri"/>
          <w:color w:val="000000" w:themeColor="text1"/>
          <w:lang w:bidi="en-US"/>
        </w:rPr>
        <w:t>... 6</w:t>
      </w:r>
    </w:p>
    <w:p w14:paraId="7F53842E" w14:textId="0E5CF437" w:rsidR="00611E0F" w:rsidRPr="00571130" w:rsidRDefault="00611E0F" w:rsidP="00571130">
      <w:pPr>
        <w:tabs>
          <w:tab w:val="left" w:pos="3080"/>
        </w:tabs>
        <w:rPr>
          <w:rFonts w:asciiTheme="minorHAnsi" w:hAnsiTheme="minorHAnsi" w:cs="Calibri"/>
          <w:color w:val="000000" w:themeColor="text1"/>
        </w:rPr>
      </w:pPr>
    </w:p>
    <w:p w14:paraId="0309F9ED" w14:textId="4F63846F" w:rsidR="00611E0F" w:rsidRDefault="00611E0F" w:rsidP="00571130">
      <w:pPr>
        <w:spacing w:after="160" w:line="259" w:lineRule="auto"/>
        <w:rPr>
          <w:rFonts w:asciiTheme="minorHAnsi" w:hAnsiTheme="minorHAnsi"/>
          <w:color w:val="000000" w:themeColor="text1"/>
        </w:rPr>
      </w:pPr>
      <w:r w:rsidRPr="00571130">
        <w:rPr>
          <w:rFonts w:asciiTheme="minorHAnsi" w:hAnsiTheme="minorHAnsi"/>
          <w:color w:val="000000" w:themeColor="text1"/>
          <w:lang w:bidi="en-US"/>
        </w:rPr>
        <w:t>WORKFLOW OF APPLICATION OF FN NANO® COATINGS IN THE INTERIOR. VIDEO INSTRUCTIONS:</w:t>
      </w:r>
    </w:p>
    <w:p w14:paraId="7709D5FF" w14:textId="6FB8C00B" w:rsidR="00611E0F" w:rsidRDefault="00611E0F" w:rsidP="00571130">
      <w:pPr>
        <w:spacing w:after="160" w:line="259" w:lineRule="auto"/>
        <w:rPr>
          <w:rFonts w:asciiTheme="minorHAnsi" w:hAnsiTheme="minorHAnsi"/>
          <w:color w:val="000000" w:themeColor="text1"/>
        </w:rPr>
      </w:pPr>
      <w:r>
        <w:rPr>
          <w:rFonts w:asciiTheme="minorHAnsi" w:hAnsiTheme="minorHAnsi"/>
          <w:color w:val="000000" w:themeColor="text1"/>
          <w:lang w:bidi="en-US"/>
        </w:rPr>
        <w:t>DESCRIPTION WORKING IN INTERIOR — plasterboard — older painting... 7-8</w:t>
      </w:r>
    </w:p>
    <w:p w14:paraId="55FD4123" w14:textId="40B5B9E9" w:rsidR="00764861" w:rsidRDefault="00764861" w:rsidP="00571130">
      <w:pPr>
        <w:spacing w:after="160" w:line="259" w:lineRule="auto"/>
        <w:rPr>
          <w:rFonts w:asciiTheme="minorHAnsi" w:hAnsiTheme="minorHAnsi"/>
          <w:color w:val="000000" w:themeColor="text1"/>
        </w:rPr>
      </w:pPr>
      <w:r>
        <w:rPr>
          <w:rFonts w:asciiTheme="minorHAnsi" w:hAnsiTheme="minorHAnsi"/>
          <w:color w:val="000000" w:themeColor="text1"/>
          <w:lang w:bidi="en-US"/>
        </w:rPr>
        <w:t>VIDEO INSTRUCTIONS WHEN APPLYING A PAINT ROLLER... 8</w:t>
      </w:r>
    </w:p>
    <w:p w14:paraId="12A5424F" w14:textId="74F7E55B" w:rsidR="00764861" w:rsidRDefault="00764861" w:rsidP="00764861">
      <w:pPr>
        <w:spacing w:after="160" w:line="259" w:lineRule="auto"/>
        <w:rPr>
          <w:rFonts w:asciiTheme="minorHAnsi" w:hAnsiTheme="minorHAnsi"/>
          <w:color w:val="000000" w:themeColor="text1"/>
        </w:rPr>
      </w:pPr>
      <w:r>
        <w:rPr>
          <w:rFonts w:asciiTheme="minorHAnsi" w:hAnsiTheme="minorHAnsi"/>
          <w:color w:val="000000" w:themeColor="text1"/>
          <w:lang w:bidi="en-US"/>
        </w:rPr>
        <w:t>DESCRIPTION WORKING IN INTERIOR — plasterboard — new painting... 9-10</w:t>
      </w:r>
    </w:p>
    <w:p w14:paraId="703EEB21" w14:textId="09CE5DEF" w:rsidR="00764861" w:rsidRDefault="00764861" w:rsidP="00571130">
      <w:pPr>
        <w:rPr>
          <w:rFonts w:asciiTheme="minorHAnsi" w:hAnsiTheme="minorHAnsi"/>
        </w:rPr>
      </w:pPr>
      <w:r>
        <w:rPr>
          <w:rFonts w:asciiTheme="minorHAnsi" w:hAnsiTheme="minorHAnsi"/>
          <w:lang w:bidi="en-US"/>
        </w:rPr>
        <w:t>HOW AND WHEN TO LIGHT THE SURFACE FN NANO® UVA... 10-12</w:t>
      </w:r>
    </w:p>
    <w:p w14:paraId="102580E4" w14:textId="77777777" w:rsidR="00764861" w:rsidRDefault="00764861" w:rsidP="00571130">
      <w:pPr>
        <w:rPr>
          <w:rFonts w:asciiTheme="minorHAnsi" w:hAnsiTheme="minorHAnsi"/>
        </w:rPr>
      </w:pPr>
    </w:p>
    <w:p w14:paraId="7BAF3CAE" w14:textId="5204BF36" w:rsidR="00764861" w:rsidRPr="00571130" w:rsidRDefault="00764861" w:rsidP="00571130">
      <w:pPr>
        <w:tabs>
          <w:tab w:val="left" w:pos="3080"/>
        </w:tabs>
        <w:rPr>
          <w:rFonts w:asciiTheme="minorHAnsi" w:hAnsiTheme="minorHAnsi" w:cs="Calibri"/>
          <w:color w:val="000000" w:themeColor="text1"/>
        </w:rPr>
      </w:pPr>
      <w:r w:rsidRPr="007F7148">
        <w:rPr>
          <w:rFonts w:asciiTheme="minorHAnsi" w:hAnsiTheme="minorHAnsi" w:cs="Calibri"/>
          <w:b/>
          <w:bCs/>
          <w:color w:val="000000" w:themeColor="text1"/>
          <w:lang w:bidi="en-US"/>
        </w:rPr>
        <w:t>PRINCIPLES THE SAME FOR ALL KINDS OF APPLICATIONS IN THE INTERIOR</w:t>
      </w:r>
      <w:r w:rsidRPr="00571130">
        <w:rPr>
          <w:rFonts w:asciiTheme="minorHAnsi" w:hAnsiTheme="minorHAnsi" w:cs="Calibri"/>
          <w:color w:val="000000" w:themeColor="text1"/>
          <w:lang w:bidi="en-US"/>
        </w:rPr>
        <w:t>... 13</w:t>
      </w:r>
    </w:p>
    <w:p w14:paraId="4CF648A7" w14:textId="77777777" w:rsidR="00764861" w:rsidRPr="00571130" w:rsidRDefault="00764861" w:rsidP="00571130">
      <w:pPr>
        <w:rPr>
          <w:rFonts w:asciiTheme="minorHAnsi" w:hAnsiTheme="minorHAnsi"/>
        </w:rPr>
      </w:pPr>
    </w:p>
    <w:p w14:paraId="04A99B31" w14:textId="4F693CED" w:rsidR="00764861" w:rsidRDefault="00764861" w:rsidP="00571130">
      <w:pPr>
        <w:spacing w:after="160" w:line="259" w:lineRule="auto"/>
        <w:rPr>
          <w:rFonts w:asciiTheme="minorHAnsi" w:hAnsiTheme="minorHAnsi"/>
          <w:color w:val="000000" w:themeColor="text1"/>
        </w:rPr>
      </w:pPr>
      <w:r w:rsidRPr="00571130">
        <w:rPr>
          <w:rFonts w:asciiTheme="minorHAnsi" w:hAnsiTheme="minorHAnsi"/>
          <w:color w:val="000000" w:themeColor="text1"/>
          <w:lang w:bidi="en-US"/>
        </w:rPr>
        <w:t>WORKFLOW OF APPLICATION OF FN NANO® COATINGS IN THE INTERIOR. VIDEO DEMOS... 13</w:t>
      </w:r>
    </w:p>
    <w:p w14:paraId="796AA9AD" w14:textId="15C66525" w:rsidR="008C0C4E" w:rsidRDefault="008C0C4E" w:rsidP="008C0C4E">
      <w:pPr>
        <w:spacing w:after="160" w:line="259" w:lineRule="auto"/>
        <w:rPr>
          <w:rFonts w:asciiTheme="minorHAnsi" w:hAnsiTheme="minorHAnsi"/>
          <w:color w:val="000000" w:themeColor="text1"/>
        </w:rPr>
      </w:pPr>
      <w:r>
        <w:rPr>
          <w:rFonts w:asciiTheme="minorHAnsi" w:hAnsiTheme="minorHAnsi"/>
          <w:color w:val="000000" w:themeColor="text1"/>
          <w:lang w:bidi="en-US"/>
        </w:rPr>
        <w:t>DESCRIPTION WORKING IN EXTERIOR — facade — renovation incl. video instructions... 14-15</w:t>
      </w:r>
    </w:p>
    <w:p w14:paraId="2B146AA3" w14:textId="4FE32A0E" w:rsidR="006A4932" w:rsidRDefault="006A4932" w:rsidP="006A4932">
      <w:pPr>
        <w:spacing w:after="160" w:line="259" w:lineRule="auto"/>
        <w:rPr>
          <w:rFonts w:asciiTheme="minorHAnsi" w:hAnsiTheme="minorHAnsi"/>
          <w:color w:val="000000" w:themeColor="text1"/>
        </w:rPr>
      </w:pPr>
      <w:r>
        <w:rPr>
          <w:rFonts w:asciiTheme="minorHAnsi" w:hAnsiTheme="minorHAnsi"/>
          <w:color w:val="000000" w:themeColor="text1"/>
          <w:lang w:bidi="en-US"/>
        </w:rPr>
        <w:t>DESCRIPTION WORKING IN EXTERIOR — new facade... 16-17</w:t>
      </w:r>
    </w:p>
    <w:p w14:paraId="162E592A" w14:textId="4555C5D8" w:rsidR="00D31073" w:rsidRDefault="00D31073" w:rsidP="006A4932">
      <w:pPr>
        <w:spacing w:after="160" w:line="259" w:lineRule="auto"/>
        <w:rPr>
          <w:rFonts w:asciiTheme="minorHAnsi" w:hAnsiTheme="minorHAnsi"/>
          <w:color w:val="000000" w:themeColor="text1"/>
        </w:rPr>
      </w:pPr>
      <w:r>
        <w:rPr>
          <w:rFonts w:asciiTheme="minorHAnsi" w:hAnsiTheme="minorHAnsi"/>
          <w:color w:val="000000" w:themeColor="text1"/>
          <w:lang w:bidi="en-US"/>
        </w:rPr>
        <w:t>IMPORTANT WARNINGS,  CONCLUSION... 17</w:t>
      </w:r>
    </w:p>
    <w:p w14:paraId="3CB95D14" w14:textId="77777777" w:rsidR="006A4932" w:rsidRDefault="006A4932" w:rsidP="008C0C4E">
      <w:pPr>
        <w:spacing w:after="160" w:line="259" w:lineRule="auto"/>
        <w:rPr>
          <w:rFonts w:asciiTheme="minorHAnsi" w:hAnsiTheme="minorHAnsi"/>
          <w:color w:val="000000" w:themeColor="text1"/>
        </w:rPr>
      </w:pPr>
    </w:p>
    <w:p w14:paraId="7722FDB3" w14:textId="77777777" w:rsidR="008C0C4E" w:rsidRDefault="008C0C4E" w:rsidP="008C0C4E">
      <w:pPr>
        <w:spacing w:after="160" w:line="259" w:lineRule="auto"/>
        <w:rPr>
          <w:rFonts w:asciiTheme="minorHAnsi" w:hAnsiTheme="minorHAnsi"/>
          <w:color w:val="000000" w:themeColor="text1"/>
        </w:rPr>
      </w:pPr>
    </w:p>
    <w:p w14:paraId="18BAC020" w14:textId="77777777" w:rsidR="00764861" w:rsidRDefault="00764861" w:rsidP="00571130">
      <w:pPr>
        <w:spacing w:after="160" w:line="259" w:lineRule="auto"/>
        <w:rPr>
          <w:rFonts w:asciiTheme="minorHAnsi" w:hAnsiTheme="minorHAnsi"/>
          <w:color w:val="000000" w:themeColor="text1"/>
        </w:rPr>
      </w:pPr>
    </w:p>
    <w:p w14:paraId="13533DDF" w14:textId="77777777" w:rsidR="00764861" w:rsidRPr="00571130" w:rsidRDefault="00764861" w:rsidP="00571130">
      <w:pPr>
        <w:spacing w:after="160" w:line="259" w:lineRule="auto"/>
        <w:rPr>
          <w:rFonts w:asciiTheme="minorHAnsi" w:hAnsiTheme="minorHAnsi"/>
          <w:color w:val="000000" w:themeColor="text1"/>
        </w:rPr>
      </w:pPr>
    </w:p>
    <w:p w14:paraId="6526BDB5" w14:textId="77777777" w:rsidR="00764861" w:rsidRDefault="00764861" w:rsidP="00764861">
      <w:pPr>
        <w:spacing w:after="160" w:line="259" w:lineRule="auto"/>
        <w:rPr>
          <w:rFonts w:asciiTheme="minorHAnsi" w:hAnsiTheme="minorHAnsi"/>
          <w:color w:val="000000" w:themeColor="text1"/>
        </w:rPr>
      </w:pPr>
    </w:p>
    <w:p w14:paraId="081C4CAA" w14:textId="77777777" w:rsidR="00764861" w:rsidRDefault="00764861" w:rsidP="00571130">
      <w:pPr>
        <w:spacing w:after="160" w:line="259" w:lineRule="auto"/>
        <w:rPr>
          <w:rFonts w:asciiTheme="minorHAnsi" w:hAnsiTheme="minorHAnsi"/>
          <w:color w:val="000000" w:themeColor="text1"/>
        </w:rPr>
      </w:pPr>
    </w:p>
    <w:p w14:paraId="37DC6646" w14:textId="77777777" w:rsidR="00611E0F" w:rsidRPr="00571130" w:rsidRDefault="00611E0F" w:rsidP="00571130">
      <w:pPr>
        <w:spacing w:after="160" w:line="259" w:lineRule="auto"/>
        <w:rPr>
          <w:rFonts w:asciiTheme="minorHAnsi" w:hAnsiTheme="minorHAnsi"/>
          <w:color w:val="000000" w:themeColor="text1"/>
        </w:rPr>
      </w:pPr>
    </w:p>
    <w:p w14:paraId="0C5AB6FF" w14:textId="77777777" w:rsidR="00611E0F" w:rsidRDefault="00611E0F" w:rsidP="00571130">
      <w:pPr>
        <w:jc w:val="both"/>
        <w:rPr>
          <w:rFonts w:asciiTheme="minorHAnsi" w:hAnsiTheme="minorHAnsi"/>
        </w:rPr>
      </w:pPr>
    </w:p>
    <w:p w14:paraId="096A12E8" w14:textId="77777777" w:rsidR="00E8195B" w:rsidRPr="00571130" w:rsidRDefault="00E8195B" w:rsidP="00571130">
      <w:pPr>
        <w:rPr>
          <w:rFonts w:asciiTheme="minorHAnsi" w:hAnsiTheme="minorHAnsi"/>
        </w:rPr>
      </w:pPr>
    </w:p>
    <w:p w14:paraId="59B90C59" w14:textId="77777777" w:rsidR="00E8195B" w:rsidRDefault="00E8195B" w:rsidP="00571130"/>
    <w:p w14:paraId="4A336FAF" w14:textId="77777777" w:rsidR="00E8195B" w:rsidRPr="00571130" w:rsidRDefault="00E8195B" w:rsidP="00571130"/>
    <w:p w14:paraId="108399CB" w14:textId="4F619042" w:rsidR="00746069" w:rsidRDefault="00746069" w:rsidP="00746069">
      <w:pPr>
        <w:pStyle w:val="Heading2"/>
        <w:spacing w:before="0" w:after="257"/>
        <w:jc w:val="center"/>
        <w:rPr>
          <w:rFonts w:asciiTheme="minorHAnsi" w:hAnsiTheme="minorHAnsi"/>
          <w:b/>
          <w:bCs/>
          <w:color w:val="000000" w:themeColor="text1"/>
          <w:sz w:val="28"/>
          <w:szCs w:val="28"/>
        </w:rPr>
      </w:pPr>
      <w:r w:rsidRPr="00746069">
        <w:rPr>
          <w:rFonts w:asciiTheme="minorHAnsi" w:hAnsiTheme="minorHAnsi"/>
          <w:b/>
          <w:color w:val="000000" w:themeColor="text1"/>
          <w:sz w:val="28"/>
          <w:szCs w:val="28"/>
          <w:lang w:bidi="en-US"/>
        </w:rPr>
        <w:t>HOW TO PROCEED WHEN APPLYING FN NANO® COATINGS — IMPORTANT RECOMMENDATIONS</w:t>
      </w:r>
    </w:p>
    <w:p w14:paraId="6A349F6E" w14:textId="77777777" w:rsidR="00746069" w:rsidRPr="00746069" w:rsidRDefault="00746069" w:rsidP="00746069">
      <w:pPr>
        <w:rPr>
          <w:lang w:eastAsia="en-US"/>
        </w:rPr>
      </w:pPr>
    </w:p>
    <w:p w14:paraId="23AFAD71" w14:textId="47ED7339" w:rsidR="00746069" w:rsidRPr="00746069" w:rsidRDefault="00746069" w:rsidP="00746069">
      <w:pPr>
        <w:numPr>
          <w:ilvl w:val="0"/>
          <w:numId w:val="18"/>
        </w:numPr>
        <w:ind w:left="714" w:hanging="357"/>
        <w:rPr>
          <w:rFonts w:asciiTheme="minorHAnsi" w:hAnsiTheme="minorHAnsi"/>
          <w:color w:val="000000" w:themeColor="text1"/>
        </w:rPr>
      </w:pPr>
      <w:r w:rsidRPr="00746069">
        <w:rPr>
          <w:rFonts w:asciiTheme="minorHAnsi" w:hAnsiTheme="minorHAnsi"/>
          <w:color w:val="000000" w:themeColor="text1"/>
          <w:lang w:bidi="en-US"/>
        </w:rPr>
        <w:t xml:space="preserve">Apply FN NANO® functional coatings only to a </w:t>
      </w:r>
      <w:r w:rsidRPr="00746069">
        <w:rPr>
          <w:rFonts w:asciiTheme="minorHAnsi" w:hAnsiTheme="minorHAnsi"/>
          <w:color w:val="000000" w:themeColor="text1"/>
          <w:u w:val="single"/>
          <w:lang w:bidi="en-US"/>
        </w:rPr>
        <w:t>suitable and cohesive substrate</w:t>
      </w:r>
      <w:r w:rsidRPr="00746069">
        <w:rPr>
          <w:rFonts w:asciiTheme="minorHAnsi" w:hAnsiTheme="minorHAnsi"/>
          <w:color w:val="000000" w:themeColor="text1"/>
          <w:lang w:bidi="en-US"/>
        </w:rPr>
        <w:t>. Silicate and acrylic paints are also suitable substrate.  If you are unsure of the suitability of the substrate, it must be tested by performing a FN NANO® test coating (near a window) on a small piece, leaving it to dry and checking the next day for flaking, cracking, peeling or yellowing. In this case, the old paint must be removed and repainted with a suitable paint.</w:t>
      </w:r>
    </w:p>
    <w:p w14:paraId="643A2846" w14:textId="77777777" w:rsidR="00746069" w:rsidRPr="00746069" w:rsidRDefault="00746069" w:rsidP="00746069">
      <w:pPr>
        <w:rPr>
          <w:rFonts w:asciiTheme="minorHAnsi" w:hAnsiTheme="minorHAnsi"/>
          <w:color w:val="000000" w:themeColor="text1"/>
        </w:rPr>
      </w:pPr>
    </w:p>
    <w:p w14:paraId="259D9C16" w14:textId="77777777" w:rsidR="00746069" w:rsidRPr="00746069" w:rsidRDefault="00746069" w:rsidP="00746069">
      <w:pPr>
        <w:numPr>
          <w:ilvl w:val="0"/>
          <w:numId w:val="18"/>
        </w:numPr>
        <w:ind w:left="714" w:hanging="357"/>
        <w:rPr>
          <w:rFonts w:asciiTheme="minorHAnsi" w:hAnsiTheme="minorHAnsi"/>
          <w:color w:val="000000" w:themeColor="text1"/>
        </w:rPr>
      </w:pPr>
      <w:r w:rsidRPr="007F7148">
        <w:rPr>
          <w:rFonts w:asciiTheme="minorHAnsi" w:hAnsiTheme="minorHAnsi"/>
          <w:color w:val="000000" w:themeColor="text1"/>
          <w:u w:val="single"/>
          <w:lang w:bidi="en-US"/>
        </w:rPr>
        <w:t>An inappropriate substrate is surfaces with a strong hydrophobic (water-repellent) effect.</w:t>
      </w:r>
      <w:r w:rsidRPr="00746069">
        <w:rPr>
          <w:rFonts w:asciiTheme="minorHAnsi" w:hAnsiTheme="minorHAnsi"/>
          <w:color w:val="000000" w:themeColor="text1"/>
          <w:lang w:bidi="en-US"/>
        </w:rPr>
        <w:t>  FN NANO® is an aqueous suspension. On such a surface, it “packs” into balls, and a continuous coating layer can not be made with it. The substrate created with the help of wedged colors is not suitable. Such an old coating must be scraped and washed away.</w:t>
      </w:r>
    </w:p>
    <w:p w14:paraId="2627EE8E" w14:textId="77777777" w:rsidR="00746069" w:rsidRPr="00746069" w:rsidRDefault="00746069" w:rsidP="00746069">
      <w:pPr>
        <w:rPr>
          <w:rFonts w:asciiTheme="minorHAnsi" w:hAnsiTheme="minorHAnsi"/>
          <w:color w:val="000000" w:themeColor="text1"/>
        </w:rPr>
      </w:pPr>
    </w:p>
    <w:p w14:paraId="2A79B386" w14:textId="77777777" w:rsidR="00746069" w:rsidRPr="00746069" w:rsidRDefault="00746069" w:rsidP="00746069">
      <w:pPr>
        <w:numPr>
          <w:ilvl w:val="0"/>
          <w:numId w:val="18"/>
        </w:numPr>
        <w:ind w:left="714" w:hanging="357"/>
        <w:rPr>
          <w:rStyle w:val="Strong"/>
          <w:rFonts w:asciiTheme="minorHAnsi" w:hAnsiTheme="minorHAnsi"/>
          <w:b w:val="0"/>
          <w:bCs w:val="0"/>
          <w:color w:val="000000" w:themeColor="text1"/>
        </w:rPr>
      </w:pPr>
      <w:r w:rsidRPr="007F7148">
        <w:rPr>
          <w:rFonts w:asciiTheme="minorHAnsi" w:hAnsiTheme="minorHAnsi"/>
          <w:color w:val="000000" w:themeColor="text1"/>
          <w:u w:val="single"/>
          <w:lang w:bidi="en-US"/>
        </w:rPr>
        <w:t>Care must be taken to ensure that when applying the functional coating FN NANO® does not loosen the substrate.</w:t>
      </w:r>
      <w:r w:rsidRPr="00746069">
        <w:rPr>
          <w:rFonts w:asciiTheme="minorHAnsi" w:hAnsiTheme="minorHAnsi"/>
          <w:color w:val="000000" w:themeColor="text1"/>
          <w:lang w:bidi="en-US"/>
        </w:rPr>
        <w:t> In this case, organic substances can be washed out from the substrate into the coating created by the functional coating. This can manifest itself with rusty spots. However, these spots usually disappear after some time, as a result of the photocatalytic effect. </w:t>
      </w:r>
      <w:r w:rsidRPr="00746069">
        <w:rPr>
          <w:rStyle w:val="Strong"/>
          <w:rFonts w:asciiTheme="minorHAnsi" w:hAnsiTheme="minorHAnsi"/>
          <w:color w:val="000000" w:themeColor="text1"/>
          <w:lang w:bidi="en-US"/>
        </w:rPr>
        <w:t>In the interior, it is recommended to always use deep penetration solution in advance and prime the surfaces with quality silicate paint.</w:t>
      </w:r>
    </w:p>
    <w:p w14:paraId="1D01F84F" w14:textId="77777777" w:rsidR="00746069" w:rsidRPr="00746069" w:rsidRDefault="00746069" w:rsidP="00746069">
      <w:pPr>
        <w:rPr>
          <w:rFonts w:asciiTheme="minorHAnsi" w:hAnsiTheme="minorHAnsi"/>
          <w:color w:val="000000" w:themeColor="text1"/>
        </w:rPr>
      </w:pPr>
    </w:p>
    <w:p w14:paraId="6F9FA4CB" w14:textId="10C5DE4C" w:rsidR="00746069" w:rsidRPr="00746069" w:rsidRDefault="00746069" w:rsidP="00746069">
      <w:pPr>
        <w:numPr>
          <w:ilvl w:val="0"/>
          <w:numId w:val="18"/>
        </w:numPr>
        <w:ind w:left="714" w:hanging="357"/>
        <w:rPr>
          <w:rFonts w:asciiTheme="minorHAnsi" w:hAnsiTheme="minorHAnsi"/>
          <w:color w:val="000000" w:themeColor="text1"/>
        </w:rPr>
      </w:pPr>
      <w:r w:rsidRPr="00746069">
        <w:rPr>
          <w:rFonts w:asciiTheme="minorHAnsi" w:hAnsiTheme="minorHAnsi"/>
          <w:color w:val="000000" w:themeColor="text1"/>
          <w:lang w:bidi="en-US"/>
        </w:rPr>
        <w:t xml:space="preserve">In case FN NANO® functional coatings are applied to walls that are </w:t>
      </w:r>
      <w:r w:rsidRPr="007F7148">
        <w:rPr>
          <w:rFonts w:asciiTheme="minorHAnsi" w:hAnsiTheme="minorHAnsi"/>
          <w:color w:val="000000" w:themeColor="text1"/>
          <w:u w:val="single"/>
          <w:lang w:bidi="en-US"/>
        </w:rPr>
        <w:t xml:space="preserve">heavily </w:t>
      </w:r>
      <w:r w:rsidR="007F7148">
        <w:rPr>
          <w:rFonts w:asciiTheme="minorHAnsi" w:hAnsiTheme="minorHAnsi"/>
          <w:color w:val="000000" w:themeColor="text1"/>
          <w:u w:val="single"/>
          <w:lang w:bidi="en-US"/>
        </w:rPr>
        <w:t>stained</w:t>
      </w:r>
      <w:r w:rsidRPr="007F7148">
        <w:rPr>
          <w:rFonts w:asciiTheme="minorHAnsi" w:hAnsiTheme="minorHAnsi"/>
          <w:color w:val="000000" w:themeColor="text1"/>
          <w:u w:val="single"/>
          <w:lang w:bidi="en-US"/>
        </w:rPr>
        <w:t xml:space="preserve"> by smoke pollution</w:t>
      </w:r>
      <w:r w:rsidRPr="00746069">
        <w:rPr>
          <w:rFonts w:asciiTheme="minorHAnsi" w:hAnsiTheme="minorHAnsi"/>
          <w:color w:val="000000" w:themeColor="text1"/>
          <w:lang w:bidi="en-US"/>
        </w:rPr>
        <w:t xml:space="preserve"> (such as restaurants, bars, chicken shops, etc.), a primer is required </w:t>
      </w:r>
      <w:r w:rsidRPr="007F7148">
        <w:rPr>
          <w:rFonts w:asciiTheme="minorHAnsi" w:hAnsiTheme="minorHAnsi"/>
          <w:color w:val="000000" w:themeColor="text1"/>
          <w:u w:val="single"/>
          <w:lang w:bidi="en-US"/>
        </w:rPr>
        <w:t>before applying FN NANO®, load through depth penetration</w:t>
      </w:r>
      <w:r w:rsidRPr="00746069">
        <w:rPr>
          <w:rFonts w:asciiTheme="minorHAnsi" w:hAnsiTheme="minorHAnsi"/>
          <w:color w:val="000000" w:themeColor="text1"/>
          <w:lang w:bidi="en-US"/>
        </w:rPr>
        <w:t>. Otherwise, dirt deposited inside the plaster and wall can rise into the surface layer. It might therefore turn yellow, and become stained..</w:t>
      </w:r>
    </w:p>
    <w:p w14:paraId="79FF4464" w14:textId="77777777" w:rsidR="00746069" w:rsidRPr="00746069" w:rsidRDefault="00746069" w:rsidP="00746069">
      <w:pPr>
        <w:rPr>
          <w:rFonts w:asciiTheme="minorHAnsi" w:hAnsiTheme="minorHAnsi"/>
          <w:color w:val="000000" w:themeColor="text1"/>
        </w:rPr>
      </w:pPr>
    </w:p>
    <w:p w14:paraId="180D3D57" w14:textId="22DF4ED4" w:rsidR="00746069" w:rsidRPr="00571130" w:rsidRDefault="00746069" w:rsidP="00746069">
      <w:pPr>
        <w:numPr>
          <w:ilvl w:val="0"/>
          <w:numId w:val="18"/>
        </w:numPr>
        <w:rPr>
          <w:rFonts w:asciiTheme="minorHAnsi" w:hAnsiTheme="minorHAnsi"/>
          <w:color w:val="000000" w:themeColor="text1"/>
        </w:rPr>
      </w:pPr>
      <w:r w:rsidRPr="00746069">
        <w:rPr>
          <w:rFonts w:asciiTheme="minorHAnsi" w:hAnsiTheme="minorHAnsi"/>
          <w:color w:val="000000" w:themeColor="text1"/>
          <w:lang w:bidi="en-US"/>
        </w:rPr>
        <w:t xml:space="preserve">To create, for example, 10 m2 interior of photoactive surface, it is necessary to apply 1 liter to this area </w:t>
      </w:r>
      <w:r w:rsidRPr="007F7148">
        <w:rPr>
          <w:rFonts w:asciiTheme="minorHAnsi" w:hAnsiTheme="minorHAnsi"/>
          <w:color w:val="000000" w:themeColor="text1"/>
          <w:u w:val="single"/>
          <w:lang w:bidi="en-US"/>
        </w:rPr>
        <w:t>evenly</w:t>
      </w:r>
      <w:r w:rsidRPr="00746069">
        <w:rPr>
          <w:rFonts w:asciiTheme="minorHAnsi" w:hAnsiTheme="minorHAnsi"/>
          <w:color w:val="000000" w:themeColor="text1"/>
          <w:lang w:bidi="en-US"/>
        </w:rPr>
        <w:t xml:space="preserve"> — </w:t>
      </w:r>
      <w:r w:rsidRPr="00AB2242">
        <w:rPr>
          <w:rFonts w:asciiTheme="minorHAnsi" w:hAnsiTheme="minorHAnsi"/>
          <w:color w:val="000000" w:themeColor="text1"/>
          <w:u w:val="single"/>
          <w:lang w:bidi="en-US"/>
        </w:rPr>
        <w:t>in three layers (undiluted and perfectly mixed!!!) FN NANO® functional coating.</w:t>
      </w:r>
      <w:r w:rsidRPr="00746069">
        <w:rPr>
          <w:rFonts w:asciiTheme="minorHAnsi" w:hAnsiTheme="minorHAnsi"/>
          <w:color w:val="000000" w:themeColor="text1"/>
          <w:lang w:bidi="en-US"/>
        </w:rPr>
        <w:t xml:space="preserve"> This quantity is optimal to ensure sufficient strength of the photoactive layer, which will be created by applying the paint. The uniformity of applying the material and the thickness of the formed layer are a necessary condition for ensuring its proper functionality. In the event of non-compliance with this application principle and the formation of a too thin, weak layer (for example, through unequal treatment or dilution of the paint with water), the photocatalytic effect may also act on the substrate, this is manifested by his yellowing and odor. Also, the execution of a too thick layer is not desirable especially because of the risk of cracks and flaking.</w:t>
      </w:r>
    </w:p>
    <w:p w14:paraId="135D454C" w14:textId="3B1E414B" w:rsidR="00746069" w:rsidRPr="00746069" w:rsidRDefault="00746069" w:rsidP="00746069">
      <w:pPr>
        <w:rPr>
          <w:rFonts w:asciiTheme="minorHAnsi" w:hAnsiTheme="minorHAnsi"/>
          <w:color w:val="000000" w:themeColor="text1"/>
        </w:rPr>
      </w:pPr>
    </w:p>
    <w:p w14:paraId="4EF702BE" w14:textId="359531EB" w:rsidR="00746069" w:rsidRPr="00746069" w:rsidRDefault="00746069" w:rsidP="00746069">
      <w:pPr>
        <w:numPr>
          <w:ilvl w:val="0"/>
          <w:numId w:val="18"/>
        </w:numPr>
        <w:rPr>
          <w:rFonts w:asciiTheme="minorHAnsi" w:hAnsiTheme="minorHAnsi"/>
          <w:color w:val="000000" w:themeColor="text1"/>
        </w:rPr>
      </w:pPr>
      <w:r w:rsidRPr="00746069">
        <w:rPr>
          <w:rFonts w:asciiTheme="minorHAnsi" w:hAnsiTheme="minorHAnsi"/>
          <w:color w:val="000000" w:themeColor="text1"/>
          <w:lang w:bidi="en-US"/>
        </w:rPr>
        <w:lastRenderedPageBreak/>
        <w:t>The individual layers must be applied so that the following layer is applied to well applied preceding layer.</w:t>
      </w:r>
      <w:r w:rsidRPr="00746069">
        <w:rPr>
          <w:rFonts w:asciiTheme="minorHAnsi" w:hAnsiTheme="minorHAnsi"/>
          <w:color w:val="000000" w:themeColor="text1"/>
          <w:u w:val="single"/>
          <w:lang w:bidi="en-US"/>
        </w:rPr>
        <w:t xml:space="preserve"> Apply the third layer only after the previous two layers have completely dried.</w:t>
      </w:r>
    </w:p>
    <w:p w14:paraId="3284FADA" w14:textId="77777777" w:rsidR="00746069" w:rsidRPr="00746069" w:rsidRDefault="00746069" w:rsidP="00746069">
      <w:pPr>
        <w:rPr>
          <w:rFonts w:asciiTheme="minorHAnsi" w:hAnsiTheme="minorHAnsi"/>
          <w:color w:val="000000" w:themeColor="text1"/>
        </w:rPr>
      </w:pPr>
    </w:p>
    <w:p w14:paraId="3298498C" w14:textId="15D51E9A" w:rsidR="00746069" w:rsidRDefault="00746069" w:rsidP="00746069">
      <w:pPr>
        <w:numPr>
          <w:ilvl w:val="0"/>
          <w:numId w:val="18"/>
        </w:numPr>
        <w:rPr>
          <w:rFonts w:asciiTheme="minorHAnsi" w:hAnsiTheme="minorHAnsi"/>
          <w:color w:val="000000" w:themeColor="text1"/>
        </w:rPr>
      </w:pPr>
      <w:r w:rsidRPr="00746069">
        <w:rPr>
          <w:rFonts w:asciiTheme="minorHAnsi" w:hAnsiTheme="minorHAnsi"/>
          <w:color w:val="000000" w:themeColor="text1"/>
          <w:lang w:bidi="en-US"/>
        </w:rPr>
        <w:t xml:space="preserve">If the goal is to create a surface that allows easy removal of graffiti, </w:t>
      </w:r>
      <w:r w:rsidRPr="00AB2242">
        <w:rPr>
          <w:rFonts w:asciiTheme="minorHAnsi" w:hAnsiTheme="minorHAnsi"/>
          <w:b/>
          <w:bCs/>
          <w:color w:val="000000" w:themeColor="text1"/>
          <w:lang w:bidi="en-US"/>
        </w:rPr>
        <w:t>6 or more layers of FN® 1 functional coating with FN® 2 NANO® should be applied</w:t>
      </w:r>
      <w:r w:rsidRPr="00746069">
        <w:rPr>
          <w:rFonts w:asciiTheme="minorHAnsi" w:hAnsiTheme="minorHAnsi"/>
          <w:color w:val="000000" w:themeColor="text1"/>
          <w:lang w:bidi="en-US"/>
        </w:rPr>
        <w:t>.</w:t>
      </w:r>
      <w:r w:rsidRPr="00746069">
        <w:rPr>
          <w:rStyle w:val="Strong"/>
          <w:rFonts w:asciiTheme="minorHAnsi" w:hAnsiTheme="minorHAnsi"/>
          <w:color w:val="000000" w:themeColor="text1"/>
          <w:lang w:bidi="en-US"/>
        </w:rPr>
        <w:t> </w:t>
      </w:r>
      <w:r w:rsidRPr="00746069">
        <w:rPr>
          <w:rFonts w:asciiTheme="minorHAnsi" w:hAnsiTheme="minorHAnsi"/>
          <w:color w:val="000000" w:themeColor="text1"/>
          <w:lang w:bidi="en-US"/>
        </w:rPr>
        <w:t xml:space="preserve">Removing graffiti is simple. The optimal procedure is to spray the area treated with FN NANO® first generously with water and then clean the surface with the graffiti with a stiff  brush and then sprayed finally with pressurized water. 6 and more layers of FN2 NANO® functional coating must be </w:t>
      </w:r>
      <w:r w:rsidRPr="00746069">
        <w:rPr>
          <w:rFonts w:asciiTheme="minorHAnsi" w:hAnsiTheme="minorHAnsi"/>
          <w:b/>
          <w:color w:val="000000" w:themeColor="text1"/>
          <w:lang w:bidi="en-US"/>
        </w:rPr>
        <w:t>reapplied</w:t>
      </w:r>
      <w:r w:rsidRPr="00746069">
        <w:rPr>
          <w:rFonts w:asciiTheme="minorHAnsi" w:hAnsiTheme="minorHAnsi"/>
          <w:color w:val="000000" w:themeColor="text1"/>
          <w:lang w:bidi="en-US"/>
        </w:rPr>
        <w:t xml:space="preserve"> to the surface where the removal of graffiti was carried out.</w:t>
      </w:r>
    </w:p>
    <w:p w14:paraId="0118857B" w14:textId="77777777" w:rsidR="00746069" w:rsidRPr="00746069" w:rsidRDefault="00746069" w:rsidP="00746069">
      <w:pPr>
        <w:rPr>
          <w:rFonts w:asciiTheme="minorHAnsi" w:hAnsiTheme="minorHAnsi"/>
          <w:color w:val="000000" w:themeColor="text1"/>
        </w:rPr>
      </w:pPr>
    </w:p>
    <w:p w14:paraId="746CEB93" w14:textId="77777777" w:rsidR="00746069" w:rsidRPr="00746069" w:rsidRDefault="00746069" w:rsidP="00746069">
      <w:pPr>
        <w:numPr>
          <w:ilvl w:val="0"/>
          <w:numId w:val="18"/>
        </w:numPr>
        <w:rPr>
          <w:rFonts w:asciiTheme="minorHAnsi" w:hAnsiTheme="minorHAnsi"/>
          <w:color w:val="000000" w:themeColor="text1"/>
        </w:rPr>
      </w:pPr>
      <w:r w:rsidRPr="00746069">
        <w:rPr>
          <w:rFonts w:asciiTheme="minorHAnsi" w:hAnsiTheme="minorHAnsi"/>
          <w:color w:val="000000" w:themeColor="text1"/>
          <w:lang w:bidi="en-US"/>
        </w:rPr>
        <w:t>FN NANO® functional coating can be applied using a brush, roller or spray.</w:t>
      </w:r>
    </w:p>
    <w:p w14:paraId="43F9F36C" w14:textId="77777777" w:rsidR="00746069" w:rsidRPr="00746069" w:rsidRDefault="00746069" w:rsidP="00746069">
      <w:pPr>
        <w:rPr>
          <w:rFonts w:asciiTheme="minorHAnsi" w:hAnsiTheme="minorHAnsi"/>
          <w:color w:val="000000" w:themeColor="text1"/>
        </w:rPr>
      </w:pPr>
    </w:p>
    <w:p w14:paraId="11966782" w14:textId="2F1966B3" w:rsidR="00746069" w:rsidRPr="00746069" w:rsidRDefault="00746069" w:rsidP="00746069">
      <w:pPr>
        <w:numPr>
          <w:ilvl w:val="0"/>
          <w:numId w:val="18"/>
        </w:numPr>
        <w:rPr>
          <w:rFonts w:asciiTheme="minorHAnsi" w:hAnsiTheme="minorHAnsi"/>
          <w:color w:val="000000" w:themeColor="text1"/>
        </w:rPr>
      </w:pPr>
      <w:r w:rsidRPr="00746069">
        <w:rPr>
          <w:rFonts w:asciiTheme="minorHAnsi" w:hAnsiTheme="minorHAnsi"/>
          <w:color w:val="000000" w:themeColor="text1"/>
          <w:lang w:bidi="en-US"/>
        </w:rPr>
        <w:t>The spraying method ensures uniform application of the material, rapid work progress and lower consumption on the solid surface. Spray with a device that creates the finest possible droplets. Professional or semi-professional spray guns of the HVLP type with nozzles designed for paint work have proven suitable for interior design. For applications of large areas in the exterior, it is also possible to use airless high-pressure spray devices with a coating mixer. For the application of FN NANO® coatings, we do not recommend mechanical nebulizers and sprinklers because they do not create even droplets.</w:t>
      </w:r>
    </w:p>
    <w:p w14:paraId="7B23CD3E" w14:textId="77777777" w:rsidR="00746069" w:rsidRPr="00746069" w:rsidRDefault="00746069" w:rsidP="00746069">
      <w:pPr>
        <w:rPr>
          <w:rFonts w:asciiTheme="minorHAnsi" w:hAnsiTheme="minorHAnsi"/>
          <w:color w:val="000000" w:themeColor="text1"/>
        </w:rPr>
      </w:pPr>
    </w:p>
    <w:p w14:paraId="391A3B1C" w14:textId="2CC3AF9B" w:rsidR="00746069" w:rsidRPr="00746069" w:rsidRDefault="00746069" w:rsidP="00746069">
      <w:pPr>
        <w:numPr>
          <w:ilvl w:val="0"/>
          <w:numId w:val="18"/>
        </w:numPr>
        <w:rPr>
          <w:rFonts w:asciiTheme="minorHAnsi" w:hAnsiTheme="minorHAnsi"/>
          <w:color w:val="000000" w:themeColor="text1"/>
        </w:rPr>
      </w:pPr>
      <w:r w:rsidRPr="00746069">
        <w:rPr>
          <w:rFonts w:asciiTheme="minorHAnsi" w:hAnsiTheme="minorHAnsi"/>
          <w:color w:val="000000" w:themeColor="text1"/>
          <w:lang w:bidi="en-US"/>
        </w:rPr>
        <w:t>Spray as evenly as possible. In this way, apply the formed aerosol “mist” evenly and in a thin layer on the target surface. Take care not to create wet shiny places when spraying on the substrate. They are a symptom of the formation of too large a layer. The paint on them can trickle down, there may also be a dents of the substrate, or a cracking.</w:t>
      </w:r>
    </w:p>
    <w:p w14:paraId="3E5A7BD6" w14:textId="77777777" w:rsidR="00746069" w:rsidRPr="00746069" w:rsidRDefault="00746069" w:rsidP="00746069">
      <w:pPr>
        <w:rPr>
          <w:rFonts w:asciiTheme="minorHAnsi" w:hAnsiTheme="minorHAnsi"/>
          <w:color w:val="000000" w:themeColor="text1"/>
        </w:rPr>
      </w:pPr>
    </w:p>
    <w:p w14:paraId="6EA06221" w14:textId="77777777" w:rsidR="00746069" w:rsidRPr="00746069" w:rsidRDefault="00746069" w:rsidP="00746069">
      <w:pPr>
        <w:numPr>
          <w:ilvl w:val="0"/>
          <w:numId w:val="18"/>
        </w:numPr>
        <w:rPr>
          <w:rFonts w:asciiTheme="minorHAnsi" w:hAnsiTheme="minorHAnsi"/>
          <w:color w:val="000000" w:themeColor="text1"/>
        </w:rPr>
      </w:pPr>
      <w:r w:rsidRPr="00746069">
        <w:rPr>
          <w:rFonts w:asciiTheme="minorHAnsi" w:hAnsiTheme="minorHAnsi"/>
          <w:color w:val="000000" w:themeColor="text1"/>
          <w:lang w:bidi="en-US"/>
        </w:rPr>
        <w:t>Verified semi-professional instruments: Wagner W550, Gracco and others. Use of other types of equipment is possible.</w:t>
      </w:r>
    </w:p>
    <w:p w14:paraId="304D9257" w14:textId="3C7791DA" w:rsidR="00746069" w:rsidRPr="00746069" w:rsidRDefault="00746069" w:rsidP="00746069">
      <w:pPr>
        <w:rPr>
          <w:rFonts w:asciiTheme="minorHAnsi" w:hAnsiTheme="minorHAnsi"/>
          <w:color w:val="000000" w:themeColor="text1"/>
        </w:rPr>
      </w:pPr>
    </w:p>
    <w:p w14:paraId="19E180F4" w14:textId="3FD4FAA3" w:rsidR="00746069" w:rsidRPr="00746069" w:rsidRDefault="00746069" w:rsidP="00746069">
      <w:pPr>
        <w:numPr>
          <w:ilvl w:val="0"/>
          <w:numId w:val="18"/>
        </w:numPr>
        <w:rPr>
          <w:rFonts w:asciiTheme="minorHAnsi" w:hAnsiTheme="minorHAnsi"/>
          <w:color w:val="000000" w:themeColor="text1"/>
        </w:rPr>
      </w:pPr>
      <w:r w:rsidRPr="00746069">
        <w:rPr>
          <w:rFonts w:asciiTheme="minorHAnsi" w:hAnsiTheme="minorHAnsi"/>
          <w:color w:val="000000" w:themeColor="text1"/>
          <w:lang w:bidi="en-US"/>
        </w:rPr>
        <w:t>For roller application, low-profile paint rollers are mostly suitable in the interior. For applications on a rough surface (for example, facade) we recommend rollers with a higher hair or a combination of a roller and brush (if there are many rough surfaces). The application must be carried out with an unruffled roller at a brisk pace so that, especially for more soaring substrates, they do not sweep and excessive consumption of the material. The use of a brush is suitable in cases where it is not possible to use spraying or applying with a roller. Always follow this to create a continuous layer.</w:t>
      </w:r>
    </w:p>
    <w:p w14:paraId="2AF3E607" w14:textId="3C67CD57" w:rsidR="00746069" w:rsidRPr="00746069" w:rsidRDefault="00746069" w:rsidP="00746069">
      <w:pPr>
        <w:rPr>
          <w:rFonts w:asciiTheme="minorHAnsi" w:hAnsiTheme="minorHAnsi"/>
          <w:color w:val="000000" w:themeColor="text1"/>
        </w:rPr>
      </w:pPr>
    </w:p>
    <w:p w14:paraId="7B1CD8F1" w14:textId="2019B573" w:rsidR="00746069" w:rsidRPr="00746069" w:rsidRDefault="00746069" w:rsidP="00746069">
      <w:pPr>
        <w:numPr>
          <w:ilvl w:val="0"/>
          <w:numId w:val="18"/>
        </w:numPr>
        <w:rPr>
          <w:rFonts w:asciiTheme="minorHAnsi" w:hAnsiTheme="minorHAnsi"/>
          <w:color w:val="000000" w:themeColor="text1"/>
        </w:rPr>
      </w:pPr>
      <w:r w:rsidRPr="00746069">
        <w:rPr>
          <w:rFonts w:asciiTheme="minorHAnsi" w:hAnsiTheme="minorHAnsi"/>
          <w:color w:val="000000" w:themeColor="text1"/>
          <w:lang w:bidi="en-US"/>
        </w:rPr>
        <w:t>Areas not treated with FN NANO® functional coating and objects in rooms where the paint is applied must be thoroughly covered with a protective sheets (dropcloth). Sections of protective sheets are recommended to overlay and fasten with a painter's “masking” tape.</w:t>
      </w:r>
    </w:p>
    <w:p w14:paraId="627A3234" w14:textId="0E2F8B2C" w:rsidR="00746069" w:rsidRPr="00746069" w:rsidRDefault="00746069" w:rsidP="00746069">
      <w:pPr>
        <w:rPr>
          <w:rFonts w:asciiTheme="minorHAnsi" w:hAnsiTheme="minorHAnsi"/>
          <w:color w:val="000000" w:themeColor="text1"/>
        </w:rPr>
      </w:pPr>
    </w:p>
    <w:p w14:paraId="1CBBA09F" w14:textId="0E1CEF33" w:rsidR="00746069" w:rsidRPr="00746069" w:rsidRDefault="00746069" w:rsidP="00746069">
      <w:pPr>
        <w:numPr>
          <w:ilvl w:val="0"/>
          <w:numId w:val="18"/>
        </w:numPr>
        <w:rPr>
          <w:rFonts w:asciiTheme="minorHAnsi" w:hAnsiTheme="minorHAnsi"/>
          <w:color w:val="000000" w:themeColor="text1"/>
        </w:rPr>
      </w:pPr>
      <w:r w:rsidRPr="00746069">
        <w:rPr>
          <w:rFonts w:asciiTheme="minorHAnsi" w:hAnsiTheme="minorHAnsi"/>
          <w:color w:val="000000" w:themeColor="text1"/>
          <w:lang w:bidi="en-US"/>
        </w:rPr>
        <w:t xml:space="preserve">In order to ensure the functionality of the photoactive layer, it is necessary that the areas treated with the FN NANO® functional coating experience enough daylight or ensure sufficient artificial source of ultraviolet (UVA) light (best are lamps or bulbs in </w:t>
      </w:r>
      <w:r w:rsidRPr="00746069">
        <w:rPr>
          <w:rFonts w:asciiTheme="minorHAnsi" w:hAnsiTheme="minorHAnsi"/>
          <w:color w:val="000000" w:themeColor="text1"/>
          <w:lang w:bidi="en-US"/>
        </w:rPr>
        <w:lastRenderedPageBreak/>
        <w:t>the range 350 — 375 nm, optimal wavelength for photoactivation is 365 nm). The minimum power of the source in relation to the enhanced area shall be governed for UV-A fluorescent lamps according to rule 1W of the electrical power supply per 1m2 of the saturated area. The minimum intensity of UV-A radiation to ensure the functionality of the photocatalytic area is 0.2W/1 m2.</w:t>
      </w:r>
    </w:p>
    <w:p w14:paraId="650DAC08" w14:textId="27693921" w:rsidR="00746069" w:rsidRPr="00B412CA" w:rsidRDefault="00746069" w:rsidP="00746069">
      <w:pPr>
        <w:rPr>
          <w:rFonts w:asciiTheme="minorHAnsi" w:hAnsiTheme="minorHAnsi"/>
          <w:color w:val="000000" w:themeColor="text1"/>
          <w:sz w:val="20"/>
          <w:szCs w:val="20"/>
        </w:rPr>
      </w:pPr>
    </w:p>
    <w:p w14:paraId="588D988E" w14:textId="739C0388" w:rsidR="00746069" w:rsidRPr="00B412CA" w:rsidRDefault="00746069" w:rsidP="00746069">
      <w:pPr>
        <w:tabs>
          <w:tab w:val="left" w:pos="3080"/>
        </w:tabs>
        <w:rPr>
          <w:rFonts w:asciiTheme="minorHAnsi" w:eastAsia="PilGi" w:hAnsiTheme="minorHAnsi" w:cs="Arial"/>
          <w:color w:val="000000" w:themeColor="text1"/>
          <w:sz w:val="20"/>
          <w:szCs w:val="20"/>
        </w:rPr>
      </w:pPr>
      <w:r w:rsidRPr="00B412CA">
        <w:rPr>
          <w:rFonts w:asciiTheme="minorHAnsi" w:eastAsia="PilGi" w:hAnsiTheme="minorHAnsi" w:cs="Arial"/>
          <w:color w:val="000000" w:themeColor="text1"/>
          <w:sz w:val="20"/>
          <w:szCs w:val="20"/>
          <w:lang w:bidi="en-US"/>
        </w:rPr>
        <w:t xml:space="preserve">                        </w:t>
      </w:r>
    </w:p>
    <w:p w14:paraId="4B225DC5" w14:textId="3114EE15" w:rsidR="00746069" w:rsidRPr="00B412CA" w:rsidRDefault="00746069" w:rsidP="00746069">
      <w:pPr>
        <w:tabs>
          <w:tab w:val="left" w:pos="3080"/>
        </w:tabs>
        <w:rPr>
          <w:rFonts w:asciiTheme="minorHAnsi" w:hAnsiTheme="minorHAnsi" w:cs="Calibri"/>
          <w:color w:val="000000" w:themeColor="text1"/>
          <w:sz w:val="20"/>
          <w:szCs w:val="20"/>
        </w:rPr>
      </w:pPr>
      <w:r w:rsidRPr="00B412CA">
        <w:rPr>
          <w:rFonts w:asciiTheme="minorHAnsi" w:hAnsiTheme="minorHAnsi" w:cs="Calibri"/>
          <w:color w:val="000000" w:themeColor="text1"/>
          <w:sz w:val="20"/>
          <w:szCs w:val="20"/>
          <w:lang w:bidi="en-US"/>
        </w:rPr>
        <w:t xml:space="preserve">                </w:t>
      </w:r>
    </w:p>
    <w:p w14:paraId="007434C6" w14:textId="0A0DC45D" w:rsidR="00746069" w:rsidRDefault="00746069" w:rsidP="00746069">
      <w:pPr>
        <w:tabs>
          <w:tab w:val="left" w:pos="3080"/>
        </w:tabs>
        <w:rPr>
          <w:rFonts w:asciiTheme="minorHAnsi" w:hAnsiTheme="minorHAnsi" w:cs="Calibri"/>
          <w:color w:val="000000" w:themeColor="text1"/>
          <w:sz w:val="20"/>
          <w:szCs w:val="20"/>
        </w:rPr>
      </w:pPr>
      <w:r w:rsidRPr="00B412CA">
        <w:rPr>
          <w:rFonts w:asciiTheme="minorHAnsi" w:hAnsiTheme="minorHAnsi" w:cs="Calibri"/>
          <w:color w:val="000000" w:themeColor="text1"/>
          <w:sz w:val="20"/>
          <w:szCs w:val="20"/>
          <w:lang w:bidi="en-US"/>
        </w:rPr>
        <w:t xml:space="preserve"> </w:t>
      </w:r>
    </w:p>
    <w:p w14:paraId="76408DD1" w14:textId="77777777" w:rsidR="00746069" w:rsidRDefault="00746069" w:rsidP="00746069">
      <w:pPr>
        <w:tabs>
          <w:tab w:val="left" w:pos="3080"/>
        </w:tabs>
        <w:rPr>
          <w:rFonts w:asciiTheme="minorHAnsi" w:hAnsiTheme="minorHAnsi" w:cs="Calibri"/>
          <w:color w:val="000000" w:themeColor="text1"/>
          <w:sz w:val="20"/>
          <w:szCs w:val="20"/>
        </w:rPr>
      </w:pPr>
    </w:p>
    <w:p w14:paraId="75F01AF0" w14:textId="77777777" w:rsidR="00746069" w:rsidRDefault="00746069" w:rsidP="00746069">
      <w:pPr>
        <w:tabs>
          <w:tab w:val="left" w:pos="3080"/>
        </w:tabs>
        <w:rPr>
          <w:rFonts w:asciiTheme="minorHAnsi" w:hAnsiTheme="minorHAnsi" w:cs="Calibri"/>
          <w:color w:val="000000" w:themeColor="text1"/>
          <w:sz w:val="20"/>
          <w:szCs w:val="20"/>
        </w:rPr>
      </w:pPr>
    </w:p>
    <w:p w14:paraId="17465576" w14:textId="16AB88A1" w:rsidR="00746069" w:rsidRDefault="007F7148" w:rsidP="00746069">
      <w:pPr>
        <w:tabs>
          <w:tab w:val="left" w:pos="3080"/>
        </w:tabs>
        <w:rPr>
          <w:rFonts w:asciiTheme="minorHAnsi" w:hAnsiTheme="minorHAnsi" w:cs="Calibri"/>
          <w:color w:val="000000" w:themeColor="text1"/>
          <w:sz w:val="20"/>
          <w:szCs w:val="20"/>
        </w:rPr>
      </w:pPr>
      <w:r w:rsidRPr="007F7148">
        <w:rPr>
          <w:rFonts w:asciiTheme="minorHAnsi" w:hAnsiTheme="minorHAnsi" w:cs="Calibri"/>
          <w:noProof/>
          <w:color w:val="000000" w:themeColor="text1"/>
          <w:sz w:val="20"/>
          <w:szCs w:val="20"/>
          <w:lang w:bidi="en-US"/>
        </w:rPr>
        <w:lastRenderedPageBreak/>
        <w:drawing>
          <wp:inline distT="0" distB="0" distL="0" distR="0" wp14:anchorId="7743AF34" wp14:editId="0A53A692">
            <wp:extent cx="5759810" cy="8753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87511" cy="8795573"/>
                    </a:xfrm>
                    <a:prstGeom prst="rect">
                      <a:avLst/>
                    </a:prstGeom>
                  </pic:spPr>
                </pic:pic>
              </a:graphicData>
            </a:graphic>
          </wp:inline>
        </w:drawing>
      </w:r>
    </w:p>
    <w:p w14:paraId="1860F959" w14:textId="0B5925F3" w:rsidR="00746069" w:rsidRDefault="00746069" w:rsidP="00EC5DB6">
      <w:pPr>
        <w:tabs>
          <w:tab w:val="left" w:pos="3080"/>
        </w:tabs>
        <w:ind w:right="-142"/>
        <w:rPr>
          <w:rFonts w:asciiTheme="minorHAnsi" w:hAnsiTheme="minorHAnsi" w:cs="Calibri"/>
          <w:color w:val="000000" w:themeColor="text1"/>
          <w:sz w:val="20"/>
          <w:szCs w:val="20"/>
        </w:rPr>
      </w:pPr>
    </w:p>
    <w:p w14:paraId="0AFAD300" w14:textId="74BD9627" w:rsidR="00746069" w:rsidRPr="00746069" w:rsidRDefault="00DB4850" w:rsidP="00746069">
      <w:pPr>
        <w:tabs>
          <w:tab w:val="left" w:pos="3080"/>
        </w:tabs>
        <w:jc w:val="center"/>
        <w:rPr>
          <w:rFonts w:asciiTheme="minorHAnsi" w:hAnsiTheme="minorHAnsi" w:cs="Calibri"/>
          <w:b/>
          <w:color w:val="000000" w:themeColor="text1"/>
          <w:sz w:val="28"/>
          <w:szCs w:val="28"/>
        </w:rPr>
      </w:pPr>
      <w:r>
        <w:rPr>
          <w:rFonts w:asciiTheme="minorHAnsi" w:hAnsiTheme="minorHAnsi" w:cs="Calibri"/>
          <w:b/>
          <w:color w:val="000000" w:themeColor="text1"/>
          <w:sz w:val="28"/>
          <w:szCs w:val="28"/>
          <w:lang w:bidi="en-US"/>
        </w:rPr>
        <w:lastRenderedPageBreak/>
        <w:t xml:space="preserve">PRINCIPLES ARE THE SAME FOR ALL INTERIOR APPLICATIONS  </w:t>
      </w:r>
    </w:p>
    <w:p w14:paraId="33D74E7E" w14:textId="14022919" w:rsidR="00746069" w:rsidRPr="00746069" w:rsidRDefault="00746069" w:rsidP="00746069">
      <w:pPr>
        <w:rPr>
          <w:rFonts w:asciiTheme="minorHAnsi" w:hAnsiTheme="minorHAnsi"/>
          <w:color w:val="000000" w:themeColor="text1"/>
        </w:rPr>
      </w:pPr>
    </w:p>
    <w:p w14:paraId="65EB0295" w14:textId="78E06892" w:rsidR="00746069" w:rsidRPr="00746069" w:rsidRDefault="00746069" w:rsidP="00EC5DB6">
      <w:pPr>
        <w:pStyle w:val="ListParagraph"/>
        <w:numPr>
          <w:ilvl w:val="1"/>
          <w:numId w:val="19"/>
        </w:numPr>
        <w:spacing w:after="160" w:line="259" w:lineRule="auto"/>
        <w:ind w:left="0" w:right="-284"/>
        <w:rPr>
          <w:rFonts w:asciiTheme="minorHAnsi" w:hAnsiTheme="minorHAnsi"/>
          <w:color w:val="000000" w:themeColor="text1"/>
        </w:rPr>
      </w:pPr>
      <w:r w:rsidRPr="00746069">
        <w:rPr>
          <w:rFonts w:asciiTheme="minorHAnsi" w:hAnsiTheme="minorHAnsi"/>
          <w:color w:val="000000" w:themeColor="text1"/>
          <w:lang w:bidi="en-US"/>
        </w:rPr>
        <w:t>Before first pouring, the FN NANO® should be thoroughly mixed: i.e.,  SHAKE the bottle,  for a minimum of 45 seconds to ensure intense mixing. Before each next pour, we need to shake again the bottle about 10 seconds.</w:t>
      </w:r>
    </w:p>
    <w:p w14:paraId="03CF01A3" w14:textId="77777777" w:rsidR="00746069" w:rsidRPr="00746069" w:rsidRDefault="00746069" w:rsidP="00746069">
      <w:pPr>
        <w:pStyle w:val="ListParagraph"/>
        <w:numPr>
          <w:ilvl w:val="1"/>
          <w:numId w:val="19"/>
        </w:numPr>
        <w:spacing w:after="160" w:line="259" w:lineRule="auto"/>
        <w:ind w:left="0"/>
        <w:rPr>
          <w:rFonts w:asciiTheme="minorHAnsi" w:hAnsiTheme="minorHAnsi"/>
          <w:color w:val="000000" w:themeColor="text1"/>
        </w:rPr>
      </w:pPr>
      <w:r w:rsidRPr="00746069">
        <w:rPr>
          <w:rFonts w:asciiTheme="minorHAnsi" w:hAnsiTheme="minorHAnsi"/>
          <w:color w:val="000000" w:themeColor="text1"/>
          <w:lang w:bidi="en-US"/>
        </w:rPr>
        <w:t xml:space="preserve">When applied with a roller or brush in the tray, we only pour small quantities that we are able to completely use within about 30 minutes. </w:t>
      </w:r>
    </w:p>
    <w:p w14:paraId="6B401AAA" w14:textId="6164DD35" w:rsidR="00F703FA" w:rsidRDefault="00746069" w:rsidP="00F703FA">
      <w:pPr>
        <w:pStyle w:val="ListParagraph"/>
        <w:numPr>
          <w:ilvl w:val="1"/>
          <w:numId w:val="19"/>
        </w:numPr>
        <w:spacing w:after="160" w:line="259" w:lineRule="auto"/>
        <w:ind w:left="0"/>
        <w:rPr>
          <w:rFonts w:asciiTheme="minorHAnsi" w:hAnsiTheme="minorHAnsi"/>
          <w:color w:val="000000" w:themeColor="text1"/>
        </w:rPr>
      </w:pPr>
      <w:r w:rsidRPr="00746069">
        <w:rPr>
          <w:rFonts w:asciiTheme="minorHAnsi" w:hAnsiTheme="minorHAnsi"/>
          <w:color w:val="000000" w:themeColor="text1"/>
          <w:lang w:bidi="en-US"/>
        </w:rPr>
        <w:t xml:space="preserve">Otherwise, each surface is soaked both a washboard and a brush. The application of FN NANO® should be done in thin layers.  </w:t>
      </w:r>
    </w:p>
    <w:p w14:paraId="497847B4" w14:textId="155D4DC0" w:rsidR="00DB4850" w:rsidRPr="001A5179" w:rsidRDefault="00DB4850" w:rsidP="001A5179">
      <w:pPr>
        <w:pStyle w:val="ListParagraph"/>
        <w:numPr>
          <w:ilvl w:val="1"/>
          <w:numId w:val="19"/>
        </w:numPr>
        <w:spacing w:after="160" w:line="259" w:lineRule="auto"/>
        <w:ind w:left="0"/>
        <w:rPr>
          <w:rFonts w:asciiTheme="minorHAnsi" w:hAnsiTheme="minorHAnsi"/>
          <w:color w:val="000000" w:themeColor="text1"/>
        </w:rPr>
      </w:pPr>
      <w:r>
        <w:rPr>
          <w:rFonts w:asciiTheme="minorHAnsi" w:hAnsiTheme="minorHAnsi"/>
          <w:color w:val="000000" w:themeColor="text1"/>
          <w:lang w:bidi="en-US"/>
        </w:rPr>
        <w:t>For spraying application, we recommend professional or semi-professional spray guns of type HVLP with nozzles designed for paint work. (High Volume Low Pressure https://paintsprayermag.com/types-of-paint-sprayers/)</w:t>
      </w:r>
    </w:p>
    <w:p w14:paraId="245BFB7C" w14:textId="719394C2" w:rsidR="00F703FA" w:rsidRPr="00F86C99" w:rsidRDefault="00DB4850" w:rsidP="00F703FA">
      <w:pPr>
        <w:pStyle w:val="ListParagraph"/>
        <w:numPr>
          <w:ilvl w:val="1"/>
          <w:numId w:val="19"/>
        </w:numPr>
        <w:spacing w:after="160" w:line="259" w:lineRule="auto"/>
        <w:ind w:left="0"/>
        <w:rPr>
          <w:rFonts w:asciiTheme="minorHAnsi" w:hAnsiTheme="minorHAnsi"/>
          <w:color w:val="000000" w:themeColor="text1"/>
        </w:rPr>
      </w:pPr>
      <w:r w:rsidRPr="00DB4850">
        <w:rPr>
          <w:rFonts w:asciiTheme="minorHAnsi" w:hAnsiTheme="minorHAnsi"/>
          <w:color w:val="000000" w:themeColor="text1"/>
          <w:lang w:bidi="en-US"/>
        </w:rPr>
        <w:t xml:space="preserve">It is advisable to cover the furniture in the room with covering sheets. After you get some practice, you will understand how to properly soak the roller, squeeze out excess,  and then apply FN NANO®, you can apply technology with minimal furniture covering. If some of the product drips on to furniture, you need to wash this place immediately with water.  </w:t>
      </w:r>
    </w:p>
    <w:p w14:paraId="12B1309B" w14:textId="4E79A99A" w:rsidR="000179F4" w:rsidRDefault="00F703FA" w:rsidP="000179F4">
      <w:pPr>
        <w:spacing w:after="160" w:line="259" w:lineRule="auto"/>
        <w:jc w:val="center"/>
        <w:rPr>
          <w:rFonts w:asciiTheme="minorHAnsi" w:hAnsiTheme="minorHAnsi"/>
          <w:b/>
          <w:color w:val="000000" w:themeColor="text1"/>
          <w:sz w:val="28"/>
          <w:szCs w:val="28"/>
        </w:rPr>
      </w:pPr>
      <w:r w:rsidRPr="00F703FA">
        <w:rPr>
          <w:rFonts w:asciiTheme="minorHAnsi" w:hAnsiTheme="minorHAnsi"/>
          <w:b/>
          <w:color w:val="000000" w:themeColor="text1"/>
          <w:sz w:val="28"/>
          <w:szCs w:val="28"/>
          <w:lang w:bidi="en-US"/>
        </w:rPr>
        <w:t>WORKFLOW OF APPLICATION OF FN NANO® COATINGS FOR INTERIOR</w:t>
      </w:r>
    </w:p>
    <w:p w14:paraId="08A0243E" w14:textId="77777777" w:rsidR="00611E0F" w:rsidRDefault="000179F4" w:rsidP="001A5179">
      <w:pPr>
        <w:spacing w:after="160" w:line="259" w:lineRule="auto"/>
        <w:jc w:val="center"/>
        <w:rPr>
          <w:rFonts w:asciiTheme="minorHAnsi" w:hAnsiTheme="minorHAnsi"/>
          <w:color w:val="000000" w:themeColor="text1"/>
        </w:rPr>
      </w:pPr>
      <w:r>
        <w:rPr>
          <w:rFonts w:asciiTheme="minorHAnsi" w:hAnsiTheme="minorHAnsi"/>
          <w:color w:val="000000" w:themeColor="text1"/>
          <w:lang w:bidi="en-US"/>
        </w:rPr>
        <w:t>We perform the application in the interior with a roller or sprayer - we recommend professional or semi-professional spray guns of the type of HVLP with nozzles designed for paint work. When applying a roller mainly on gypsum board, it is necessary to obtain the proper skill so that we do not soak the underlying material to avoid smears.</w:t>
      </w:r>
    </w:p>
    <w:p w14:paraId="45BED4F5" w14:textId="75288C0A" w:rsidR="00F86C99" w:rsidRPr="00AB2242" w:rsidRDefault="006707F8" w:rsidP="00AB2242">
      <w:pPr>
        <w:spacing w:after="160" w:line="259" w:lineRule="auto"/>
        <w:jc w:val="center"/>
        <w:rPr>
          <w:rFonts w:asciiTheme="minorHAnsi" w:hAnsiTheme="minorHAnsi"/>
          <w:color w:val="000000" w:themeColor="text1"/>
        </w:rPr>
      </w:pPr>
      <w:r>
        <w:rPr>
          <w:rFonts w:asciiTheme="minorHAnsi" w:hAnsiTheme="minorHAnsi"/>
          <w:color w:val="000000" w:themeColor="text1"/>
          <w:lang w:bidi="en-US"/>
        </w:rPr>
        <w:t xml:space="preserve">When using the FN® 1 BioMAX nano coating, </w:t>
      </w:r>
      <w:r w:rsidRPr="00AB2242">
        <w:rPr>
          <w:rFonts w:asciiTheme="minorHAnsi" w:hAnsiTheme="minorHAnsi"/>
          <w:b/>
          <w:bCs/>
          <w:color w:val="000000" w:themeColor="text1"/>
          <w:lang w:bidi="en-US"/>
        </w:rPr>
        <w:t>the coating must be “activated” after 24 hours with a fine spray of water</w:t>
      </w:r>
      <w:r>
        <w:rPr>
          <w:rFonts w:asciiTheme="minorHAnsi" w:hAnsiTheme="minorHAnsi"/>
          <w:color w:val="000000" w:themeColor="text1"/>
          <w:lang w:bidi="en-US"/>
        </w:rPr>
        <w:t xml:space="preserve">. </w:t>
      </w:r>
      <w:r>
        <w:rPr>
          <w:rFonts w:asciiTheme="minorHAnsi" w:hAnsiTheme="minorHAnsi"/>
          <w:i/>
          <w:color w:val="000000" w:themeColor="text1"/>
          <w:lang w:bidi="en-US"/>
        </w:rPr>
        <w:t>You can spray, for example, with a hand-held sprayer and is carried out with plain or distilled water.</w:t>
      </w:r>
      <w:r>
        <w:rPr>
          <w:rFonts w:asciiTheme="minorHAnsi" w:hAnsiTheme="minorHAnsi"/>
          <w:color w:val="000000" w:themeColor="text1"/>
          <w:lang w:bidi="en-US"/>
        </w:rPr>
        <w:t xml:space="preserve"> This achieves full functionality</w:t>
      </w:r>
    </w:p>
    <w:p w14:paraId="52F2D7B7" w14:textId="62926484" w:rsidR="000179F4" w:rsidRDefault="00F86C99" w:rsidP="00F86C99">
      <w:pPr>
        <w:spacing w:after="160" w:line="259" w:lineRule="auto"/>
        <w:rPr>
          <w:rFonts w:asciiTheme="minorHAnsi" w:hAnsiTheme="minorHAnsi"/>
          <w:b/>
          <w:color w:val="000000" w:themeColor="text1"/>
          <w:sz w:val="28"/>
          <w:szCs w:val="28"/>
        </w:rPr>
      </w:pPr>
      <w:r>
        <w:rPr>
          <w:rFonts w:asciiTheme="minorHAnsi" w:hAnsiTheme="minorHAnsi"/>
          <w:b/>
          <w:color w:val="000000" w:themeColor="text1"/>
          <w:sz w:val="28"/>
          <w:szCs w:val="28"/>
          <w:lang w:bidi="en-US"/>
        </w:rPr>
        <w:t>Video instructions on how to properly apply FN® nano coatings in the interior:</w:t>
      </w:r>
    </w:p>
    <w:p w14:paraId="6E03AA2E" w14:textId="177F8579" w:rsidR="00F86C99" w:rsidRDefault="00606D01" w:rsidP="00F86C99">
      <w:pPr>
        <w:pStyle w:val="PlainText"/>
        <w:spacing w:before="0" w:beforeAutospacing="0" w:after="0" w:afterAutospacing="0"/>
        <w:rPr>
          <w:rFonts w:asciiTheme="minorHAnsi" w:hAnsiTheme="minorHAnsi"/>
          <w:color w:val="000000" w:themeColor="text1"/>
        </w:rPr>
      </w:pPr>
      <w:r w:rsidRPr="00571130">
        <w:rPr>
          <w:rStyle w:val="PageNumber"/>
          <w:rFonts w:asciiTheme="minorHAnsi" w:hAnsiTheme="minorHAnsi"/>
          <w:noProof/>
          <w:lang w:bidi="en-US"/>
        </w:rPr>
        <w:drawing>
          <wp:anchor distT="0" distB="0" distL="114300" distR="114300" simplePos="0" relativeHeight="251693056" behindDoc="0" locked="0" layoutInCell="1" allowOverlap="1" wp14:anchorId="074814AC" wp14:editId="121081ED">
            <wp:simplePos x="0" y="0"/>
            <wp:positionH relativeFrom="column">
              <wp:posOffset>4807390</wp:posOffset>
            </wp:positionH>
            <wp:positionV relativeFrom="paragraph">
              <wp:posOffset>2109458</wp:posOffset>
            </wp:positionV>
            <wp:extent cx="711200" cy="711200"/>
            <wp:effectExtent l="0" t="0" r="0" b="0"/>
            <wp:wrapNone/>
            <wp:docPr id="12" name="Obrázek 12" descr="Obsah obrázku kresl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14:sizeRelH relativeFrom="page">
              <wp14:pctWidth>0</wp14:pctWidth>
            </wp14:sizeRelH>
            <wp14:sizeRelV relativeFrom="page">
              <wp14:pctHeight>0</wp14:pctHeight>
            </wp14:sizeRelV>
          </wp:anchor>
        </w:drawing>
      </w:r>
      <w:r w:rsidR="00F86C99">
        <w:rPr>
          <w:rFonts w:asciiTheme="minorHAnsi" w:hAnsiTheme="minorHAnsi"/>
          <w:noProof/>
          <w:color w:val="000000" w:themeColor="text1"/>
          <w:lang w:bidi="en-US"/>
        </w:rPr>
        <w:drawing>
          <wp:inline distT="0" distB="0" distL="0" distR="0" wp14:anchorId="41F4389E" wp14:editId="388ADADA">
            <wp:extent cx="4747895" cy="2905941"/>
            <wp:effectExtent l="0" t="0" r="1905" b="0"/>
            <wp:docPr id="3" name="Obrázek 3" descr="../Jak%20aplikovat%20FN%20NANO%20v%20inter.válečk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k%20aplikovat%20FN%20NANO%20v%20inter.válečke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3550" cy="2909402"/>
                    </a:xfrm>
                    <a:prstGeom prst="rect">
                      <a:avLst/>
                    </a:prstGeom>
                    <a:noFill/>
                    <a:ln>
                      <a:noFill/>
                    </a:ln>
                  </pic:spPr>
                </pic:pic>
              </a:graphicData>
            </a:graphic>
          </wp:inline>
        </w:drawing>
      </w:r>
    </w:p>
    <w:p w14:paraId="7C58A5DD" w14:textId="725784E0" w:rsidR="00F86C99" w:rsidRPr="00F86C99" w:rsidRDefault="00F86C99" w:rsidP="00F86C99">
      <w:pPr>
        <w:pStyle w:val="PlainText"/>
        <w:spacing w:before="0" w:beforeAutospacing="0" w:after="0" w:afterAutospacing="0"/>
        <w:rPr>
          <w:rFonts w:asciiTheme="minorHAnsi" w:hAnsiTheme="minorHAnsi"/>
          <w:color w:val="000000" w:themeColor="text1"/>
        </w:rPr>
      </w:pPr>
      <w:r>
        <w:rPr>
          <w:rFonts w:asciiTheme="minorHAnsi" w:hAnsiTheme="minorHAnsi"/>
          <w:color w:val="000000" w:themeColor="text1"/>
          <w:lang w:bidi="en-US"/>
        </w:rPr>
        <w:t xml:space="preserve">Link to video here: </w:t>
      </w:r>
      <w:hyperlink r:id="rId13" w:history="1">
        <w:r w:rsidR="00AB2242" w:rsidRPr="00740DAE">
          <w:rPr>
            <w:rStyle w:val="Hyperlink"/>
            <w:rFonts w:asciiTheme="minorHAnsi" w:hAnsiTheme="minorHAnsi"/>
            <w:lang w:bidi="en-US"/>
          </w:rPr>
          <w:t>https://www.youtube.com/watch?time_continue=23&amp;v=ikOVHISJ3bg&amp;feature=emb_logo</w:t>
        </w:r>
      </w:hyperlink>
      <w:r w:rsidR="00AB2242">
        <w:rPr>
          <w:rFonts w:asciiTheme="minorHAnsi" w:hAnsiTheme="minorHAnsi"/>
          <w:color w:val="000000" w:themeColor="text1"/>
          <w:lang w:bidi="en-US"/>
        </w:rPr>
        <w:t xml:space="preserve"> </w:t>
      </w:r>
    </w:p>
    <w:p w14:paraId="26A80E02" w14:textId="743E1FF5" w:rsidR="00F86C99" w:rsidRPr="00F86C99" w:rsidRDefault="00F86C99" w:rsidP="00F86C99">
      <w:pPr>
        <w:jc w:val="center"/>
        <w:rPr>
          <w:rFonts w:asciiTheme="minorHAnsi" w:hAnsiTheme="minorHAnsi"/>
          <w:b/>
          <w:color w:val="000000" w:themeColor="text1"/>
          <w:sz w:val="28"/>
          <w:szCs w:val="28"/>
        </w:rPr>
      </w:pPr>
      <w:r>
        <w:rPr>
          <w:rFonts w:asciiTheme="minorHAnsi" w:hAnsiTheme="minorHAnsi"/>
          <w:b/>
          <w:color w:val="000000" w:themeColor="text1"/>
          <w:sz w:val="28"/>
          <w:szCs w:val="28"/>
          <w:lang w:bidi="en-US"/>
        </w:rPr>
        <w:lastRenderedPageBreak/>
        <w:t>DESCRIPTION OF THE WORKFLOW IN THE INTERIOR</w:t>
      </w:r>
    </w:p>
    <w:p w14:paraId="182E2856" w14:textId="4AFF467A" w:rsidR="00F86C99" w:rsidRDefault="00227651" w:rsidP="00746069">
      <w:pPr>
        <w:rPr>
          <w:rFonts w:asciiTheme="minorHAnsi" w:hAnsiTheme="minorHAnsi"/>
          <w:b/>
          <w:color w:val="000000" w:themeColor="text1"/>
          <w:sz w:val="28"/>
          <w:szCs w:val="28"/>
          <w:u w:val="single"/>
        </w:rPr>
      </w:pPr>
      <w:r>
        <w:rPr>
          <w:rFonts w:asciiTheme="minorHAnsi" w:hAnsiTheme="minorHAnsi"/>
          <w:b/>
          <w:noProof/>
          <w:color w:val="000000" w:themeColor="text1"/>
          <w:sz w:val="28"/>
          <w:szCs w:val="28"/>
          <w:u w:val="single"/>
          <w:lang w:bidi="en-US"/>
        </w:rPr>
        <w:drawing>
          <wp:anchor distT="0" distB="0" distL="114300" distR="114300" simplePos="0" relativeHeight="251667456" behindDoc="0" locked="0" layoutInCell="1" allowOverlap="1" wp14:anchorId="163D22E6" wp14:editId="62571B55">
            <wp:simplePos x="0" y="0"/>
            <wp:positionH relativeFrom="column">
              <wp:posOffset>5207635</wp:posOffset>
            </wp:positionH>
            <wp:positionV relativeFrom="paragraph">
              <wp:posOffset>114300</wp:posOffset>
            </wp:positionV>
            <wp:extent cx="572135" cy="1102995"/>
            <wp:effectExtent l="0" t="0" r="12065" b="0"/>
            <wp:wrapTight wrapText="bothSides">
              <wp:wrapPolygon edited="0">
                <wp:start x="0" y="0"/>
                <wp:lineTo x="0" y="20891"/>
                <wp:lineTo x="21097" y="20891"/>
                <wp:lineTo x="21097" y="0"/>
                <wp:lineTo x="0" y="0"/>
              </wp:wrapPolygon>
            </wp:wrapTight>
            <wp:docPr id="23" name="Obrázek 23" descr="../FN%20NANO%20-%20aktualni%20/Tvorba%20noveho%20webu/Foto%20pro%20RADY%20%20A%20NAVODY/Nízkotlaká%20HVLP%20stříkací%20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N%20NANO%20-%20aktualni%20/Tvorba%20noveho%20webu/Foto%20pro%20RADY%20%20A%20NAVODY/Nízkotlaká%20HVLP%20stříkací%20p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135" cy="1102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noProof/>
          <w:color w:val="000000" w:themeColor="text1"/>
          <w:lang w:bidi="en-US"/>
        </w:rPr>
        <w:drawing>
          <wp:anchor distT="0" distB="0" distL="114300" distR="114300" simplePos="0" relativeHeight="251662336" behindDoc="0" locked="0" layoutInCell="1" allowOverlap="1" wp14:anchorId="44C137F4" wp14:editId="52D91BEA">
            <wp:simplePos x="0" y="0"/>
            <wp:positionH relativeFrom="column">
              <wp:posOffset>4180840</wp:posOffset>
            </wp:positionH>
            <wp:positionV relativeFrom="paragraph">
              <wp:posOffset>118110</wp:posOffset>
            </wp:positionV>
            <wp:extent cx="915035" cy="915035"/>
            <wp:effectExtent l="0" t="0" r="0" b="0"/>
            <wp:wrapTight wrapText="bothSides">
              <wp:wrapPolygon edited="0">
                <wp:start x="0" y="0"/>
                <wp:lineTo x="0" y="20985"/>
                <wp:lineTo x="20985" y="20985"/>
                <wp:lineTo x="20985" y="0"/>
                <wp:lineTo x="0" y="0"/>
              </wp:wrapPolygon>
            </wp:wrapTight>
            <wp:docPr id="20" name="Obrázek 20" descr="../FN%20NANO%20-%20aktualni%20/Tvorba%20noveho%20webu/Foto%20pro%20RADY%20%20A%20NAVODY/Lakýrnický%20moherový%20vá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N%20NANO%20-%20aktualni%20/Tvorba%20noveho%20webu/Foto%20pro%20RADY%20%20A%20NAVODY/Lakýrnický%20moherový%20vále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5035" cy="915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C60237" w14:textId="51698BEF" w:rsidR="00746069" w:rsidRPr="000179F4" w:rsidRDefault="00746069" w:rsidP="00746069">
      <w:pPr>
        <w:rPr>
          <w:rFonts w:asciiTheme="minorHAnsi" w:hAnsiTheme="minorHAnsi"/>
          <w:b/>
          <w:color w:val="000000" w:themeColor="text1"/>
          <w:sz w:val="28"/>
          <w:szCs w:val="28"/>
          <w:u w:val="single"/>
        </w:rPr>
      </w:pPr>
      <w:r w:rsidRPr="000179F4">
        <w:rPr>
          <w:rFonts w:asciiTheme="minorHAnsi" w:hAnsiTheme="minorHAnsi"/>
          <w:b/>
          <w:color w:val="000000" w:themeColor="text1"/>
          <w:sz w:val="28"/>
          <w:szCs w:val="28"/>
          <w:u w:val="single"/>
          <w:lang w:bidi="en-US"/>
        </w:rPr>
        <w:t xml:space="preserve">Drywall - older painting: </w:t>
      </w:r>
    </w:p>
    <w:p w14:paraId="524F9BF2" w14:textId="504E760A" w:rsidR="00746069" w:rsidRPr="000179F4" w:rsidRDefault="00746069" w:rsidP="00746069">
      <w:pPr>
        <w:rPr>
          <w:rFonts w:asciiTheme="minorHAnsi" w:hAnsiTheme="minorHAnsi"/>
          <w:b/>
          <w:color w:val="000000" w:themeColor="text1"/>
          <w:u w:val="single"/>
        </w:rPr>
      </w:pPr>
    </w:p>
    <w:p w14:paraId="18FEECE8" w14:textId="11E3EE5D" w:rsidR="00F703FA" w:rsidRPr="00F86C99" w:rsidRDefault="00F703FA" w:rsidP="00F703FA">
      <w:pPr>
        <w:rPr>
          <w:rFonts w:asciiTheme="minorHAnsi" w:hAnsiTheme="minorHAnsi"/>
          <w:b/>
          <w:color w:val="000000" w:themeColor="text1"/>
          <w:sz w:val="28"/>
          <w:szCs w:val="28"/>
        </w:rPr>
      </w:pPr>
      <w:r w:rsidRPr="00F86C99">
        <w:rPr>
          <w:rFonts w:asciiTheme="minorHAnsi" w:hAnsiTheme="minorHAnsi"/>
          <w:b/>
          <w:color w:val="000000" w:themeColor="text1"/>
          <w:sz w:val="28"/>
          <w:szCs w:val="28"/>
          <w:lang w:bidi="en-US"/>
        </w:rPr>
        <w:t>Aids:</w:t>
      </w:r>
      <w:r w:rsidRPr="00F86C99">
        <w:rPr>
          <w:rFonts w:asciiTheme="minorHAnsi" w:hAnsiTheme="minorHAnsi"/>
          <w:b/>
          <w:noProof/>
          <w:color w:val="000000" w:themeColor="text1"/>
          <w:sz w:val="28"/>
          <w:szCs w:val="28"/>
          <w:u w:val="single"/>
          <w:lang w:bidi="en-US"/>
        </w:rPr>
        <w:t xml:space="preserve"> </w:t>
      </w:r>
    </w:p>
    <w:p w14:paraId="72440AD0" w14:textId="7DBD302A" w:rsidR="00F703FA" w:rsidRDefault="00F703FA" w:rsidP="00F703FA">
      <w:pPr>
        <w:rPr>
          <w:rFonts w:asciiTheme="minorHAnsi" w:hAnsiTheme="minorHAnsi"/>
          <w:b/>
          <w:color w:val="000000" w:themeColor="text1"/>
        </w:rPr>
      </w:pPr>
    </w:p>
    <w:p w14:paraId="76358009" w14:textId="2D2E4785" w:rsidR="00F703FA" w:rsidRPr="00F703FA" w:rsidRDefault="00F703FA" w:rsidP="00F703FA">
      <w:pPr>
        <w:pStyle w:val="ListParagraph"/>
        <w:numPr>
          <w:ilvl w:val="0"/>
          <w:numId w:val="20"/>
        </w:numPr>
        <w:ind w:left="-284" w:firstLine="0"/>
        <w:rPr>
          <w:rFonts w:asciiTheme="minorHAnsi" w:hAnsiTheme="minorHAnsi"/>
          <w:b/>
          <w:color w:val="000000" w:themeColor="text1"/>
        </w:rPr>
      </w:pPr>
      <w:r>
        <w:rPr>
          <w:rFonts w:asciiTheme="minorHAnsi" w:hAnsiTheme="minorHAnsi"/>
          <w:color w:val="000000" w:themeColor="text1"/>
          <w:lang w:bidi="en-US"/>
        </w:rPr>
        <w:t>Always choose a roller with a short hair.</w:t>
      </w:r>
    </w:p>
    <w:p w14:paraId="526922E9" w14:textId="6717E71C" w:rsidR="00746069" w:rsidRPr="00F703FA" w:rsidRDefault="00F703FA" w:rsidP="00746069">
      <w:pPr>
        <w:pStyle w:val="PlainText"/>
        <w:numPr>
          <w:ilvl w:val="0"/>
          <w:numId w:val="20"/>
        </w:numPr>
        <w:spacing w:before="0" w:beforeAutospacing="0" w:after="0" w:afterAutospacing="0"/>
        <w:ind w:left="0"/>
        <w:rPr>
          <w:rFonts w:asciiTheme="minorHAnsi" w:hAnsiTheme="minorHAnsi"/>
          <w:color w:val="000000" w:themeColor="text1"/>
        </w:rPr>
      </w:pPr>
      <w:r w:rsidRPr="00F703FA">
        <w:rPr>
          <w:rFonts w:asciiTheme="minorHAnsi" w:hAnsiTheme="minorHAnsi"/>
          <w:color w:val="000000" w:themeColor="text1"/>
          <w:lang w:bidi="en-US"/>
        </w:rPr>
        <w:t>A paint roller tray.</w:t>
      </w:r>
    </w:p>
    <w:p w14:paraId="266D36D6" w14:textId="77777777" w:rsidR="00746069" w:rsidRPr="00F703FA" w:rsidRDefault="00746069" w:rsidP="00746069">
      <w:pPr>
        <w:rPr>
          <w:rFonts w:asciiTheme="minorHAnsi" w:hAnsiTheme="minorHAnsi"/>
          <w:b/>
          <w:color w:val="000000" w:themeColor="text1"/>
        </w:rPr>
      </w:pPr>
    </w:p>
    <w:p w14:paraId="46DD82B0" w14:textId="1B0A07F3" w:rsidR="00746069" w:rsidRPr="00F86C99" w:rsidRDefault="00F703FA" w:rsidP="00746069">
      <w:pPr>
        <w:rPr>
          <w:rFonts w:asciiTheme="minorHAnsi" w:hAnsiTheme="minorHAnsi"/>
          <w:b/>
          <w:color w:val="000000" w:themeColor="text1"/>
          <w:sz w:val="28"/>
          <w:szCs w:val="28"/>
        </w:rPr>
      </w:pPr>
      <w:r w:rsidRPr="00F86C99">
        <w:rPr>
          <w:rFonts w:asciiTheme="minorHAnsi" w:hAnsiTheme="minorHAnsi"/>
          <w:b/>
          <w:color w:val="000000" w:themeColor="text1"/>
          <w:sz w:val="28"/>
          <w:szCs w:val="28"/>
          <w:lang w:bidi="en-US"/>
        </w:rPr>
        <w:t>WORKFLOW:</w:t>
      </w:r>
    </w:p>
    <w:p w14:paraId="763585EB" w14:textId="375FD2DC" w:rsidR="00746069" w:rsidRPr="00F703FA" w:rsidRDefault="00F703FA" w:rsidP="00746069">
      <w:pPr>
        <w:rPr>
          <w:rFonts w:asciiTheme="minorHAnsi" w:hAnsiTheme="minorHAnsi"/>
          <w:color w:val="000000" w:themeColor="text1"/>
        </w:rPr>
      </w:pPr>
      <w:r w:rsidRPr="00F703FA">
        <w:rPr>
          <w:rFonts w:asciiTheme="minorHAnsi" w:hAnsiTheme="minorHAnsi"/>
          <w:color w:val="000000" w:themeColor="text1"/>
          <w:lang w:bidi="en-US"/>
        </w:rPr>
        <w:t xml:space="preserve"> </w:t>
      </w:r>
    </w:p>
    <w:p w14:paraId="7E5F80DA" w14:textId="4CAB8AA6" w:rsidR="00746069" w:rsidRPr="00F703FA" w:rsidRDefault="00746069" w:rsidP="00746069">
      <w:pPr>
        <w:pStyle w:val="ListParagraph"/>
        <w:numPr>
          <w:ilvl w:val="0"/>
          <w:numId w:val="20"/>
        </w:numPr>
        <w:spacing w:after="160" w:line="259" w:lineRule="auto"/>
        <w:ind w:left="0"/>
        <w:rPr>
          <w:rFonts w:asciiTheme="minorHAnsi" w:hAnsiTheme="minorHAnsi"/>
          <w:color w:val="000000" w:themeColor="text1"/>
        </w:rPr>
      </w:pPr>
      <w:r w:rsidRPr="00F703FA">
        <w:rPr>
          <w:rFonts w:asciiTheme="minorHAnsi" w:hAnsiTheme="minorHAnsi"/>
          <w:color w:val="000000" w:themeColor="text1"/>
          <w:lang w:bidi="en-US"/>
        </w:rPr>
        <w:t>If you decide to apply it to existing paint, we recommend that you do a test application</w:t>
      </w:r>
    </w:p>
    <w:p w14:paraId="7B63DD9C" w14:textId="77777777" w:rsidR="000179F4" w:rsidRDefault="00F703FA" w:rsidP="000179F4">
      <w:pPr>
        <w:pStyle w:val="ListParagraph"/>
        <w:numPr>
          <w:ilvl w:val="0"/>
          <w:numId w:val="20"/>
        </w:numPr>
        <w:spacing w:after="160" w:line="259" w:lineRule="auto"/>
        <w:ind w:left="0"/>
        <w:rPr>
          <w:rFonts w:asciiTheme="minorHAnsi" w:hAnsiTheme="minorHAnsi"/>
          <w:color w:val="000000" w:themeColor="text1"/>
        </w:rPr>
      </w:pPr>
      <w:r>
        <w:rPr>
          <w:rFonts w:asciiTheme="minorHAnsi" w:hAnsiTheme="minorHAnsi"/>
          <w:color w:val="000000" w:themeColor="text1"/>
          <w:lang w:bidi="en-US"/>
        </w:rPr>
        <w:t>The test is performed so that in the morning in the room you make one coat of approximately 30x30 cm and wait until the next day</w:t>
      </w:r>
    </w:p>
    <w:p w14:paraId="11A7D635" w14:textId="3091DA6D" w:rsidR="00F86C99" w:rsidRPr="00F86C99" w:rsidRDefault="00746069" w:rsidP="00F86C99">
      <w:pPr>
        <w:pStyle w:val="ListParagraph"/>
        <w:numPr>
          <w:ilvl w:val="0"/>
          <w:numId w:val="20"/>
        </w:numPr>
        <w:spacing w:after="160" w:line="259" w:lineRule="auto"/>
        <w:ind w:left="0"/>
        <w:rPr>
          <w:rFonts w:asciiTheme="minorHAnsi" w:hAnsiTheme="minorHAnsi"/>
          <w:color w:val="000000" w:themeColor="text1"/>
        </w:rPr>
      </w:pPr>
      <w:r w:rsidRPr="000179F4">
        <w:rPr>
          <w:rFonts w:asciiTheme="minorHAnsi" w:hAnsiTheme="minorHAnsi"/>
          <w:color w:val="000000" w:themeColor="text1"/>
          <w:lang w:bidi="en-US"/>
        </w:rPr>
        <w:t>If the test site remains white and there has been no flaking, cracking and peeling, or no appearance of yellow or other colored spots, we know that the existing color is suitable (in another case we must follow the instructions for the new painting).</w:t>
      </w:r>
    </w:p>
    <w:p w14:paraId="27454DB4" w14:textId="53167122" w:rsidR="00F86C99" w:rsidRPr="00F86C99" w:rsidRDefault="005302E4" w:rsidP="00F86C99">
      <w:pPr>
        <w:spacing w:after="160" w:line="259" w:lineRule="auto"/>
        <w:rPr>
          <w:rFonts w:asciiTheme="minorHAnsi" w:hAnsiTheme="minorHAnsi"/>
          <w:b/>
          <w:color w:val="000000" w:themeColor="text1"/>
          <w:sz w:val="28"/>
          <w:szCs w:val="28"/>
        </w:rPr>
      </w:pPr>
      <w:r w:rsidRPr="00F86C99">
        <w:rPr>
          <w:rFonts w:asciiTheme="minorHAnsi" w:hAnsiTheme="minorHAnsi"/>
          <w:b/>
          <w:color w:val="000000" w:themeColor="text1"/>
          <w:sz w:val="28"/>
          <w:szCs w:val="28"/>
          <w:lang w:bidi="en-US"/>
        </w:rPr>
        <w:t>Application:</w:t>
      </w:r>
    </w:p>
    <w:p w14:paraId="75627E66" w14:textId="0EC0E550" w:rsidR="00F86C99" w:rsidRPr="005302E4" w:rsidRDefault="00F86C99" w:rsidP="00F86C99">
      <w:pPr>
        <w:pStyle w:val="PlainText"/>
        <w:numPr>
          <w:ilvl w:val="0"/>
          <w:numId w:val="20"/>
        </w:numPr>
        <w:spacing w:before="0" w:beforeAutospacing="0" w:after="0" w:afterAutospacing="0"/>
        <w:ind w:left="0"/>
        <w:rPr>
          <w:rFonts w:asciiTheme="minorHAnsi" w:hAnsiTheme="minorHAnsi"/>
          <w:color w:val="000000" w:themeColor="text1"/>
        </w:rPr>
      </w:pPr>
      <w:r>
        <w:rPr>
          <w:rFonts w:asciiTheme="minorHAnsi" w:hAnsiTheme="minorHAnsi"/>
          <w:color w:val="000000" w:themeColor="text1"/>
          <w:lang w:bidi="en-US"/>
        </w:rPr>
        <w:t xml:space="preserve">Carry out the application with a squeezed roller and evenly wet the surface. </w:t>
      </w:r>
    </w:p>
    <w:p w14:paraId="5E97F315" w14:textId="77777777" w:rsidR="00F86C99" w:rsidRPr="00F703FA" w:rsidRDefault="00F86C99" w:rsidP="00F86C99">
      <w:pPr>
        <w:pStyle w:val="PlainText"/>
        <w:numPr>
          <w:ilvl w:val="0"/>
          <w:numId w:val="20"/>
        </w:numPr>
        <w:spacing w:before="0" w:beforeAutospacing="0" w:after="0" w:afterAutospacing="0"/>
        <w:ind w:left="0"/>
        <w:rPr>
          <w:rFonts w:asciiTheme="minorHAnsi" w:hAnsiTheme="minorHAnsi"/>
          <w:color w:val="000000" w:themeColor="text1"/>
        </w:rPr>
      </w:pPr>
      <w:r>
        <w:rPr>
          <w:rFonts w:asciiTheme="minorHAnsi" w:hAnsiTheme="minorHAnsi"/>
          <w:color w:val="000000" w:themeColor="text1"/>
          <w:lang w:bidi="en-US"/>
        </w:rPr>
        <w:t>Your should always pour only the amount of material that you need for a short period of time, after shaking.</w:t>
      </w:r>
    </w:p>
    <w:p w14:paraId="0655595B" w14:textId="77777777" w:rsidR="00F86C99" w:rsidRPr="00F703FA" w:rsidRDefault="00F86C99" w:rsidP="00F86C99">
      <w:pPr>
        <w:pStyle w:val="PlainText"/>
        <w:numPr>
          <w:ilvl w:val="0"/>
          <w:numId w:val="20"/>
        </w:numPr>
        <w:spacing w:before="0" w:beforeAutospacing="0" w:after="0" w:afterAutospacing="0"/>
        <w:ind w:left="0"/>
        <w:rPr>
          <w:rFonts w:asciiTheme="minorHAnsi" w:hAnsiTheme="minorHAnsi"/>
          <w:color w:val="000000" w:themeColor="text1"/>
        </w:rPr>
      </w:pPr>
      <w:r>
        <w:rPr>
          <w:rFonts w:asciiTheme="minorHAnsi" w:hAnsiTheme="minorHAnsi"/>
          <w:color w:val="000000" w:themeColor="text1"/>
          <w:lang w:bidi="en-US"/>
        </w:rPr>
        <w:t>We use only small amounts a time so that the tio2 contained withing is not allowed to settle to the bottom of the roller tray, or clog the sprayer.</w:t>
      </w:r>
    </w:p>
    <w:p w14:paraId="13519AAE" w14:textId="77777777" w:rsidR="00F86C99" w:rsidRPr="00F703FA" w:rsidRDefault="00F86C99" w:rsidP="00F86C99">
      <w:pPr>
        <w:pStyle w:val="PlainText"/>
        <w:numPr>
          <w:ilvl w:val="0"/>
          <w:numId w:val="20"/>
        </w:numPr>
        <w:spacing w:before="0" w:beforeAutospacing="0" w:after="0" w:afterAutospacing="0"/>
        <w:ind w:left="0"/>
        <w:rPr>
          <w:rFonts w:asciiTheme="minorHAnsi" w:hAnsiTheme="minorHAnsi"/>
          <w:color w:val="000000" w:themeColor="text1"/>
        </w:rPr>
      </w:pPr>
      <w:r w:rsidRPr="00F703FA">
        <w:rPr>
          <w:rFonts w:asciiTheme="minorHAnsi" w:hAnsiTheme="minorHAnsi"/>
          <w:color w:val="000000" w:themeColor="text1"/>
          <w:lang w:bidi="en-US"/>
        </w:rPr>
        <w:t xml:space="preserve">When the roller is soaked for the first time, let the  FN® nano material be thoroughly absorbed. </w:t>
      </w:r>
    </w:p>
    <w:p w14:paraId="3CA7B58A" w14:textId="17AA6565" w:rsidR="00F86C99" w:rsidRPr="005302E4" w:rsidRDefault="00F86C99" w:rsidP="00F86C99">
      <w:pPr>
        <w:pStyle w:val="PlainText"/>
        <w:numPr>
          <w:ilvl w:val="0"/>
          <w:numId w:val="20"/>
        </w:numPr>
        <w:spacing w:before="0" w:beforeAutospacing="0" w:after="0" w:afterAutospacing="0"/>
        <w:ind w:left="0"/>
        <w:rPr>
          <w:rFonts w:asciiTheme="minorHAnsi" w:hAnsiTheme="minorHAnsi"/>
          <w:color w:val="000000" w:themeColor="text1"/>
        </w:rPr>
      </w:pPr>
      <w:r w:rsidRPr="00F703FA">
        <w:rPr>
          <w:rFonts w:asciiTheme="minorHAnsi" w:hAnsiTheme="minorHAnsi"/>
          <w:color w:val="000000" w:themeColor="text1"/>
          <w:lang w:bidi="en-US"/>
        </w:rPr>
        <w:t>Thereafter, squeeze the roller so that the excess nano material gets out of the roller.</w:t>
      </w:r>
    </w:p>
    <w:p w14:paraId="08EC4F0B" w14:textId="77777777" w:rsidR="00F86C99" w:rsidRPr="005302E4" w:rsidRDefault="00F86C99" w:rsidP="00F86C99">
      <w:pPr>
        <w:pStyle w:val="PlainText"/>
        <w:numPr>
          <w:ilvl w:val="0"/>
          <w:numId w:val="20"/>
        </w:numPr>
        <w:spacing w:before="0" w:beforeAutospacing="0" w:after="0" w:afterAutospacing="0"/>
        <w:ind w:left="0"/>
        <w:rPr>
          <w:rFonts w:asciiTheme="minorHAnsi" w:hAnsiTheme="minorHAnsi"/>
          <w:color w:val="000000" w:themeColor="text1"/>
        </w:rPr>
      </w:pPr>
      <w:r w:rsidRPr="00F703FA">
        <w:rPr>
          <w:rFonts w:asciiTheme="minorHAnsi" w:hAnsiTheme="minorHAnsi"/>
          <w:color w:val="000000" w:themeColor="text1"/>
          <w:lang w:bidi="en-US"/>
        </w:rPr>
        <w:t xml:space="preserve">A thoroughly squeezed roller does not drip during application and the applied layer is continuous and super-thin At the first application, we mostly find out if we have a lot or little material on the roller, and we will regulate further dipping of the roller accordingly. </w:t>
      </w:r>
    </w:p>
    <w:p w14:paraId="6CA11FA7" w14:textId="3D96FA22" w:rsidR="00F86C99" w:rsidRPr="005302E4" w:rsidRDefault="00F86C99" w:rsidP="00F86C99">
      <w:pPr>
        <w:pStyle w:val="PlainText"/>
        <w:numPr>
          <w:ilvl w:val="0"/>
          <w:numId w:val="20"/>
        </w:numPr>
        <w:spacing w:before="0" w:beforeAutospacing="0" w:after="0" w:afterAutospacing="0"/>
        <w:ind w:left="0"/>
        <w:rPr>
          <w:rFonts w:asciiTheme="minorHAnsi" w:hAnsiTheme="minorHAnsi"/>
          <w:color w:val="000000" w:themeColor="text1"/>
        </w:rPr>
      </w:pPr>
      <w:r w:rsidRPr="00F703FA">
        <w:rPr>
          <w:rFonts w:asciiTheme="minorHAnsi" w:hAnsiTheme="minorHAnsi"/>
          <w:color w:val="000000" w:themeColor="text1"/>
          <w:lang w:bidi="en-US"/>
        </w:rPr>
        <w:t>We apply to an area of about 70 cm x 70 cm when applied with a small roller. When using a large roller, we enlarge the painted surface —shown in the video example</w:t>
      </w:r>
    </w:p>
    <w:p w14:paraId="7C482E85" w14:textId="77777777" w:rsidR="00F86C99" w:rsidRPr="00F703FA" w:rsidRDefault="00F86C99" w:rsidP="00F86C99">
      <w:pPr>
        <w:pStyle w:val="PlainText"/>
        <w:numPr>
          <w:ilvl w:val="0"/>
          <w:numId w:val="20"/>
        </w:numPr>
        <w:spacing w:before="0" w:beforeAutospacing="0" w:after="0" w:afterAutospacing="0"/>
        <w:ind w:left="0"/>
        <w:rPr>
          <w:rFonts w:asciiTheme="minorHAnsi" w:hAnsiTheme="minorHAnsi"/>
          <w:color w:val="000000" w:themeColor="text1"/>
        </w:rPr>
      </w:pPr>
      <w:r w:rsidRPr="00F703FA">
        <w:rPr>
          <w:rFonts w:asciiTheme="minorHAnsi" w:hAnsiTheme="minorHAnsi"/>
          <w:color w:val="000000" w:themeColor="text1"/>
          <w:lang w:bidi="en-US"/>
        </w:rPr>
        <w:t xml:space="preserve">We make strokes first in one direction, and then crosswise. The area must be lightly but evenly moistened. </w:t>
      </w:r>
    </w:p>
    <w:p w14:paraId="782D9109" w14:textId="77777777" w:rsidR="00F86C99" w:rsidRPr="00F703FA" w:rsidRDefault="00F86C99" w:rsidP="00F86C99">
      <w:pPr>
        <w:pStyle w:val="PlainText"/>
        <w:numPr>
          <w:ilvl w:val="0"/>
          <w:numId w:val="20"/>
        </w:numPr>
        <w:spacing w:before="0" w:beforeAutospacing="0" w:after="0" w:afterAutospacing="0"/>
        <w:ind w:left="0"/>
        <w:rPr>
          <w:rFonts w:asciiTheme="minorHAnsi" w:hAnsiTheme="minorHAnsi"/>
          <w:color w:val="000000" w:themeColor="text1"/>
        </w:rPr>
      </w:pPr>
      <w:r w:rsidRPr="00F703FA">
        <w:rPr>
          <w:rFonts w:asciiTheme="minorHAnsi" w:hAnsiTheme="minorHAnsi"/>
          <w:color w:val="000000" w:themeColor="text1"/>
          <w:lang w:bidi="en-US"/>
        </w:rPr>
        <w:t xml:space="preserve">Working with a suitable second roller goes very quickly and we push the roller only so that the surface just evenly applied. Proceed from the bottom upwards.  </w:t>
      </w:r>
    </w:p>
    <w:p w14:paraId="0721F5B1" w14:textId="77777777" w:rsidR="00F86C99" w:rsidRDefault="00F86C99" w:rsidP="00F86C99">
      <w:pPr>
        <w:pStyle w:val="PlainText"/>
        <w:numPr>
          <w:ilvl w:val="0"/>
          <w:numId w:val="20"/>
        </w:numPr>
        <w:spacing w:before="0" w:beforeAutospacing="0" w:after="0" w:afterAutospacing="0"/>
        <w:ind w:left="0"/>
        <w:rPr>
          <w:rFonts w:asciiTheme="minorHAnsi" w:hAnsiTheme="minorHAnsi"/>
          <w:color w:val="000000" w:themeColor="text1"/>
        </w:rPr>
      </w:pPr>
      <w:r w:rsidRPr="00F703FA">
        <w:rPr>
          <w:rFonts w:asciiTheme="minorHAnsi" w:hAnsiTheme="minorHAnsi"/>
          <w:color w:val="000000" w:themeColor="text1"/>
          <w:lang w:bidi="en-US"/>
        </w:rPr>
        <w:t>Do not allow that the coating to drip or run down the walls.</w:t>
      </w:r>
    </w:p>
    <w:p w14:paraId="00BE88BC" w14:textId="485097E3" w:rsidR="00F86C99" w:rsidRDefault="00F86C99" w:rsidP="00F86C99">
      <w:pPr>
        <w:pStyle w:val="PlainText"/>
        <w:numPr>
          <w:ilvl w:val="0"/>
          <w:numId w:val="20"/>
        </w:numPr>
        <w:spacing w:before="0" w:beforeAutospacing="0" w:after="0" w:afterAutospacing="0"/>
        <w:ind w:left="0"/>
        <w:rPr>
          <w:rFonts w:asciiTheme="minorHAnsi" w:hAnsiTheme="minorHAnsi"/>
          <w:color w:val="000000" w:themeColor="text1"/>
        </w:rPr>
      </w:pPr>
      <w:r>
        <w:rPr>
          <w:rFonts w:asciiTheme="minorHAnsi" w:hAnsiTheme="minorHAnsi"/>
          <w:color w:val="000000" w:themeColor="text1"/>
          <w:lang w:bidi="en-US"/>
        </w:rPr>
        <w:t xml:space="preserve">If some place is more wet (there will be a larger layer of nano material on it), we can re-absorb in the almost dry roller and create a uniform surface by stretching the excess nano material to the sides. </w:t>
      </w:r>
    </w:p>
    <w:p w14:paraId="473D48FA" w14:textId="77777777" w:rsidR="00F86C99" w:rsidRDefault="00F86C99" w:rsidP="00F86C99">
      <w:pPr>
        <w:pStyle w:val="PlainText"/>
        <w:spacing w:before="0" w:beforeAutospacing="0" w:after="0" w:afterAutospacing="0"/>
        <w:rPr>
          <w:rFonts w:asciiTheme="minorHAnsi" w:hAnsiTheme="minorHAnsi"/>
          <w:color w:val="000000" w:themeColor="text1"/>
        </w:rPr>
      </w:pPr>
    </w:p>
    <w:p w14:paraId="026F4E7A" w14:textId="77777777" w:rsidR="00F86C99" w:rsidRDefault="00F86C99" w:rsidP="00F86C99">
      <w:pPr>
        <w:pStyle w:val="PlainText"/>
        <w:spacing w:before="0" w:beforeAutospacing="0" w:after="0" w:afterAutospacing="0"/>
        <w:rPr>
          <w:rFonts w:asciiTheme="minorHAnsi" w:hAnsiTheme="minorHAnsi"/>
          <w:color w:val="000000" w:themeColor="text1"/>
        </w:rPr>
      </w:pPr>
    </w:p>
    <w:p w14:paraId="03224AAF" w14:textId="77777777" w:rsidR="00F86C99" w:rsidRDefault="00F86C99" w:rsidP="00F86C99">
      <w:pPr>
        <w:pStyle w:val="PlainText"/>
        <w:spacing w:before="0" w:beforeAutospacing="0" w:after="0" w:afterAutospacing="0"/>
        <w:rPr>
          <w:rFonts w:asciiTheme="minorHAnsi" w:hAnsiTheme="minorHAnsi"/>
          <w:color w:val="000000" w:themeColor="text1"/>
        </w:rPr>
      </w:pPr>
    </w:p>
    <w:p w14:paraId="5597BD12" w14:textId="77777777" w:rsidR="00F86C99" w:rsidRDefault="00F86C99" w:rsidP="00F86C99">
      <w:pPr>
        <w:pStyle w:val="PlainText"/>
        <w:spacing w:before="0" w:beforeAutospacing="0" w:after="0" w:afterAutospacing="0"/>
        <w:rPr>
          <w:rFonts w:asciiTheme="minorHAnsi" w:hAnsiTheme="minorHAnsi"/>
          <w:color w:val="000000" w:themeColor="text1"/>
        </w:rPr>
      </w:pPr>
    </w:p>
    <w:p w14:paraId="393D2D6F" w14:textId="77777777" w:rsidR="00F86C99" w:rsidRDefault="00F86C99" w:rsidP="00F86C99">
      <w:pPr>
        <w:pStyle w:val="PlainText"/>
        <w:spacing w:before="0" w:beforeAutospacing="0" w:after="0" w:afterAutospacing="0"/>
        <w:rPr>
          <w:rFonts w:asciiTheme="minorHAnsi" w:hAnsiTheme="minorHAnsi"/>
          <w:color w:val="000000" w:themeColor="text1"/>
        </w:rPr>
      </w:pPr>
    </w:p>
    <w:p w14:paraId="7B04BB9C" w14:textId="77777777" w:rsidR="00F86C99" w:rsidRDefault="00F86C99" w:rsidP="00F86C99">
      <w:pPr>
        <w:pStyle w:val="PlainText"/>
        <w:spacing w:before="0" w:beforeAutospacing="0" w:after="0" w:afterAutospacing="0"/>
        <w:rPr>
          <w:rFonts w:asciiTheme="minorHAnsi" w:hAnsiTheme="minorHAnsi"/>
          <w:color w:val="000000" w:themeColor="text1"/>
        </w:rPr>
      </w:pPr>
    </w:p>
    <w:p w14:paraId="7F9E4A07" w14:textId="77777777" w:rsidR="00F86C99" w:rsidRPr="00F86C99" w:rsidRDefault="00F86C99" w:rsidP="00F86C99">
      <w:pPr>
        <w:pStyle w:val="PlainText"/>
        <w:spacing w:before="0" w:beforeAutospacing="0" w:after="0" w:afterAutospacing="0"/>
        <w:rPr>
          <w:rFonts w:asciiTheme="minorHAnsi" w:hAnsiTheme="minorHAnsi"/>
          <w:color w:val="000000" w:themeColor="text1"/>
        </w:rPr>
      </w:pPr>
    </w:p>
    <w:p w14:paraId="638EAA12" w14:textId="148FB38E" w:rsidR="00F86C99" w:rsidRPr="00F86C99" w:rsidRDefault="00746069" w:rsidP="00F86C99">
      <w:pPr>
        <w:pStyle w:val="ListParagraph"/>
        <w:numPr>
          <w:ilvl w:val="0"/>
          <w:numId w:val="20"/>
        </w:numPr>
        <w:spacing w:after="160" w:line="259" w:lineRule="auto"/>
        <w:ind w:left="0"/>
        <w:rPr>
          <w:rFonts w:asciiTheme="minorHAnsi" w:hAnsiTheme="minorHAnsi"/>
          <w:color w:val="000000" w:themeColor="text1"/>
        </w:rPr>
      </w:pPr>
      <w:r w:rsidRPr="000179F4">
        <w:rPr>
          <w:rFonts w:asciiTheme="minorHAnsi" w:hAnsiTheme="minorHAnsi"/>
          <w:color w:val="000000" w:themeColor="text1"/>
          <w:lang w:bidi="en-US"/>
        </w:rPr>
        <w:t>Gradually after sufficient drying between layers, we will create 3 layers.  Each of the layers must be as thin and coolest as possible (layer = about 5-30 microns).</w:t>
      </w:r>
    </w:p>
    <w:p w14:paraId="7E901ADA" w14:textId="3990444A" w:rsidR="0021492D" w:rsidRDefault="00746069" w:rsidP="0021492D">
      <w:pPr>
        <w:pStyle w:val="ListParagraph"/>
        <w:numPr>
          <w:ilvl w:val="0"/>
          <w:numId w:val="20"/>
        </w:numPr>
        <w:spacing w:after="160" w:line="259" w:lineRule="auto"/>
        <w:ind w:left="0"/>
        <w:rPr>
          <w:rFonts w:asciiTheme="minorHAnsi" w:hAnsiTheme="minorHAnsi"/>
          <w:color w:val="000000" w:themeColor="text1"/>
        </w:rPr>
      </w:pPr>
      <w:r w:rsidRPr="000179F4">
        <w:rPr>
          <w:rFonts w:asciiTheme="minorHAnsi" w:hAnsiTheme="minorHAnsi"/>
          <w:color w:val="000000" w:themeColor="text1"/>
          <w:lang w:bidi="en-US"/>
        </w:rPr>
        <w:t xml:space="preserve">Between individual layers we always wait for the previous layer to dry. You can sense wetness with the back of your hand if you do not have the possibility to use a hygrometer: simply touch the back of your hand to the wall (It should dry in approx. 30 - 60 min. At room temperature) </w:t>
      </w:r>
    </w:p>
    <w:p w14:paraId="185229D8" w14:textId="7963221D" w:rsidR="00746069" w:rsidRPr="0021492D" w:rsidRDefault="00746069" w:rsidP="0021492D">
      <w:pPr>
        <w:pStyle w:val="ListParagraph"/>
        <w:numPr>
          <w:ilvl w:val="0"/>
          <w:numId w:val="20"/>
        </w:numPr>
        <w:spacing w:after="160" w:line="259" w:lineRule="auto"/>
        <w:ind w:left="0"/>
        <w:rPr>
          <w:rFonts w:asciiTheme="minorHAnsi" w:hAnsiTheme="minorHAnsi"/>
          <w:color w:val="000000" w:themeColor="text1"/>
        </w:rPr>
      </w:pPr>
      <w:r w:rsidRPr="0021492D">
        <w:rPr>
          <w:rFonts w:asciiTheme="minorHAnsi" w:hAnsiTheme="minorHAnsi"/>
          <w:color w:val="000000" w:themeColor="text1"/>
          <w:lang w:bidi="en-US"/>
        </w:rPr>
        <w:t>After applying all 3 coats, allow the layers to mature for at least 24 hours.</w:t>
      </w:r>
    </w:p>
    <w:p w14:paraId="0E60E12C" w14:textId="0A3E2BA4" w:rsidR="00DB4850" w:rsidRPr="00DB4850" w:rsidRDefault="00746069" w:rsidP="00DB4850">
      <w:pPr>
        <w:pStyle w:val="ListParagraph"/>
        <w:numPr>
          <w:ilvl w:val="0"/>
          <w:numId w:val="20"/>
        </w:numPr>
        <w:spacing w:after="160" w:line="259" w:lineRule="auto"/>
        <w:ind w:left="0"/>
        <w:rPr>
          <w:rFonts w:asciiTheme="minorHAnsi" w:hAnsiTheme="minorHAnsi"/>
          <w:color w:val="000000" w:themeColor="text1"/>
        </w:rPr>
      </w:pPr>
      <w:r w:rsidRPr="00F703FA">
        <w:rPr>
          <w:rFonts w:asciiTheme="minorHAnsi" w:hAnsiTheme="minorHAnsi"/>
          <w:color w:val="000000" w:themeColor="text1"/>
          <w:lang w:bidi="en-US"/>
        </w:rPr>
        <w:t>Common consumption is 8 to 10 m2/1 liter (depends on the absorbency of the surface and the technique used in application).</w:t>
      </w:r>
    </w:p>
    <w:p w14:paraId="4A6D0914" w14:textId="77777777" w:rsidR="00DB4850" w:rsidRDefault="00746069" w:rsidP="00EC5DB6">
      <w:pPr>
        <w:pStyle w:val="PlainText"/>
        <w:numPr>
          <w:ilvl w:val="0"/>
          <w:numId w:val="20"/>
        </w:numPr>
        <w:spacing w:before="0" w:beforeAutospacing="0" w:after="0" w:afterAutospacing="0"/>
        <w:ind w:left="0"/>
        <w:rPr>
          <w:rFonts w:asciiTheme="minorHAnsi" w:hAnsiTheme="minorHAnsi"/>
          <w:color w:val="000000" w:themeColor="text1"/>
        </w:rPr>
      </w:pPr>
      <w:r w:rsidRPr="00F703FA">
        <w:rPr>
          <w:rFonts w:asciiTheme="minorHAnsi" w:hAnsiTheme="minorHAnsi"/>
          <w:color w:val="000000" w:themeColor="text1"/>
          <w:lang w:bidi="en-US"/>
        </w:rPr>
        <w:t>In order to ensure the functionality of the created photoactive layer, it is necessary that the surfaces treated with the functional coating FN® be exposed to daylight or illuminated by an artificial ultraviolet (UVA) light source.</w:t>
      </w:r>
    </w:p>
    <w:p w14:paraId="73466114" w14:textId="571C5EFA" w:rsidR="00DB4850" w:rsidRDefault="00DB4850" w:rsidP="00DB4850">
      <w:pPr>
        <w:pStyle w:val="PlainText"/>
        <w:numPr>
          <w:ilvl w:val="0"/>
          <w:numId w:val="20"/>
        </w:numPr>
        <w:spacing w:before="0" w:beforeAutospacing="0" w:after="0" w:afterAutospacing="0"/>
        <w:ind w:left="0"/>
        <w:rPr>
          <w:rFonts w:asciiTheme="minorHAnsi" w:hAnsiTheme="minorHAnsi"/>
          <w:color w:val="000000" w:themeColor="text1"/>
        </w:rPr>
      </w:pPr>
      <w:r w:rsidRPr="00F703FA">
        <w:rPr>
          <w:rFonts w:asciiTheme="minorHAnsi" w:hAnsiTheme="minorHAnsi"/>
          <w:color w:val="000000" w:themeColor="text1"/>
          <w:lang w:bidi="en-US"/>
        </w:rPr>
        <w:t>UVA light source is needed in all areas where we want to degrade odors or have the need to clean the air for several hours a day (e.g., with allergens, pets, pollution space of VOC substances, etc.).</w:t>
      </w:r>
    </w:p>
    <w:p w14:paraId="53F773A5" w14:textId="77777777" w:rsidR="00272B04" w:rsidRPr="00F703FA" w:rsidRDefault="00272B04" w:rsidP="00272B04">
      <w:pPr>
        <w:pStyle w:val="PlainText"/>
        <w:spacing w:before="0" w:beforeAutospacing="0" w:after="0" w:afterAutospacing="0"/>
        <w:rPr>
          <w:rFonts w:asciiTheme="minorHAnsi" w:hAnsiTheme="minorHAnsi"/>
          <w:color w:val="000000" w:themeColor="text1"/>
        </w:rPr>
      </w:pPr>
    </w:p>
    <w:p w14:paraId="11D93A3A" w14:textId="1F5F2886" w:rsidR="00746069" w:rsidRDefault="00272B04" w:rsidP="00EC5DB6">
      <w:pPr>
        <w:pStyle w:val="PlainText"/>
        <w:numPr>
          <w:ilvl w:val="0"/>
          <w:numId w:val="20"/>
        </w:numPr>
        <w:spacing w:before="0" w:beforeAutospacing="0" w:after="0" w:afterAutospacing="0"/>
        <w:ind w:left="0"/>
        <w:rPr>
          <w:rFonts w:asciiTheme="minorHAnsi" w:hAnsiTheme="minorHAnsi"/>
          <w:color w:val="000000" w:themeColor="text1"/>
        </w:rPr>
      </w:pPr>
      <w:r>
        <w:rPr>
          <w:rFonts w:asciiTheme="minorHAnsi" w:hAnsiTheme="minorHAnsi"/>
          <w:color w:val="000000" w:themeColor="text1"/>
          <w:lang w:bidi="en-US"/>
        </w:rPr>
        <w:t xml:space="preserve"> Detailed information to see in a separate section: How to adequately ‘light’ the surface of FN NANO®.</w:t>
      </w:r>
    </w:p>
    <w:p w14:paraId="4A46EB7D" w14:textId="2282F03A" w:rsidR="009C3263" w:rsidRDefault="009C3263" w:rsidP="009C3263">
      <w:pPr>
        <w:pStyle w:val="PlainText"/>
        <w:spacing w:before="0" w:beforeAutospacing="0" w:after="0" w:afterAutospacing="0"/>
        <w:rPr>
          <w:rFonts w:asciiTheme="minorHAnsi" w:hAnsiTheme="minorHAnsi"/>
          <w:color w:val="000000" w:themeColor="text1"/>
        </w:rPr>
      </w:pPr>
    </w:p>
    <w:p w14:paraId="47B6C8EC" w14:textId="22E1CDE6" w:rsidR="009C3263" w:rsidRDefault="00132834" w:rsidP="00132834">
      <w:pPr>
        <w:pStyle w:val="PlainText"/>
        <w:spacing w:before="0" w:beforeAutospacing="0" w:after="0" w:afterAutospacing="0"/>
        <w:rPr>
          <w:rFonts w:asciiTheme="minorHAnsi" w:hAnsiTheme="minorHAnsi"/>
          <w:color w:val="000000" w:themeColor="text1"/>
        </w:rPr>
      </w:pPr>
      <w:r>
        <w:rPr>
          <w:rFonts w:asciiTheme="minorHAnsi" w:hAnsiTheme="minorHAnsi"/>
          <w:noProof/>
          <w:color w:val="000000" w:themeColor="text1"/>
          <w:lang w:bidi="en-US"/>
        </w:rPr>
        <w:drawing>
          <wp:anchor distT="0" distB="0" distL="114300" distR="114300" simplePos="0" relativeHeight="251660288" behindDoc="0" locked="0" layoutInCell="1" allowOverlap="1" wp14:anchorId="2E218C34" wp14:editId="3CE9797D">
            <wp:simplePos x="0" y="0"/>
            <wp:positionH relativeFrom="column">
              <wp:posOffset>-48895</wp:posOffset>
            </wp:positionH>
            <wp:positionV relativeFrom="paragraph">
              <wp:posOffset>57785</wp:posOffset>
            </wp:positionV>
            <wp:extent cx="5416550" cy="3898900"/>
            <wp:effectExtent l="0" t="0" r="6350" b="0"/>
            <wp:wrapTight wrapText="bothSides">
              <wp:wrapPolygon edited="0">
                <wp:start x="0" y="0"/>
                <wp:lineTo x="0" y="21530"/>
                <wp:lineTo x="21575" y="21530"/>
                <wp:lineTo x="21575" y="0"/>
                <wp:lineTo x="0" y="0"/>
              </wp:wrapPolygon>
            </wp:wrapTight>
            <wp:docPr id="18" name="Obrázek 18" descr="../Jak%20aplikovat%20FN%20NANO%20válečk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ak%20aplikovat%20FN%20NANO%20válečke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6550" cy="389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1130">
        <w:rPr>
          <w:rStyle w:val="Hyperlink"/>
          <w:rFonts w:asciiTheme="minorHAnsi" w:hAnsiTheme="minorHAnsi"/>
          <w:noProof/>
          <w:lang w:bidi="en-US"/>
        </w:rPr>
        <w:drawing>
          <wp:anchor distT="0" distB="0" distL="114300" distR="114300" simplePos="0" relativeHeight="251685888" behindDoc="0" locked="0" layoutInCell="1" allowOverlap="1" wp14:anchorId="6EE81789" wp14:editId="3D330C1F">
            <wp:simplePos x="0" y="0"/>
            <wp:positionH relativeFrom="column">
              <wp:posOffset>5405755</wp:posOffset>
            </wp:positionH>
            <wp:positionV relativeFrom="paragraph">
              <wp:posOffset>3193415</wp:posOffset>
            </wp:positionV>
            <wp:extent cx="711200" cy="711200"/>
            <wp:effectExtent l="0" t="0" r="0" b="0"/>
            <wp:wrapNone/>
            <wp:docPr id="8" name="Obrázek 8" descr="Obsah obrázku kresl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14:sizeRelH relativeFrom="page">
              <wp14:pctWidth>0</wp14:pctWidth>
            </wp14:sizeRelH>
            <wp14:sizeRelV relativeFrom="page">
              <wp14:pctHeight>0</wp14:pctHeight>
            </wp14:sizeRelV>
          </wp:anchor>
        </w:drawing>
      </w:r>
      <w:r w:rsidR="009C3263">
        <w:rPr>
          <w:rFonts w:asciiTheme="minorHAnsi" w:hAnsiTheme="minorHAnsi"/>
          <w:color w:val="000000" w:themeColor="text1"/>
          <w:lang w:bidi="en-US"/>
        </w:rPr>
        <w:t xml:space="preserve"> </w:t>
      </w:r>
      <w:r w:rsidR="009C3263">
        <w:rPr>
          <w:rFonts w:asciiTheme="minorHAnsi" w:hAnsiTheme="minorHAnsi"/>
          <w:color w:val="000000" w:themeColor="text1"/>
          <w:lang w:bidi="en-US"/>
        </w:rPr>
        <w:tab/>
      </w:r>
      <w:r>
        <w:rPr>
          <w:rFonts w:asciiTheme="minorHAnsi" w:hAnsiTheme="minorHAnsi"/>
          <w:noProof/>
          <w:color w:val="000000" w:themeColor="text1"/>
          <w:lang w:bidi="en-US"/>
        </w:rPr>
        <w:t xml:space="preserve">Here you can view the video: </w:t>
      </w:r>
      <w:hyperlink r:id="rId17" w:history="1">
        <w:r w:rsidR="00AB2242" w:rsidRPr="00740DAE">
          <w:rPr>
            <w:rStyle w:val="Hyperlink"/>
            <w:rFonts w:asciiTheme="minorHAnsi" w:hAnsiTheme="minorHAnsi"/>
            <w:noProof/>
            <w:lang w:bidi="en-US"/>
          </w:rPr>
          <w:t>https://youtu.be/ikOVHISJ3bg</w:t>
        </w:r>
      </w:hyperlink>
      <w:r w:rsidR="00AB2242">
        <w:rPr>
          <w:rFonts w:asciiTheme="minorHAnsi" w:hAnsiTheme="minorHAnsi"/>
          <w:noProof/>
          <w:color w:val="000000" w:themeColor="text1"/>
          <w:lang w:bidi="en-US"/>
        </w:rPr>
        <w:t xml:space="preserve"> </w:t>
      </w:r>
    </w:p>
    <w:p w14:paraId="3DF65587" w14:textId="77777777" w:rsidR="009C3263" w:rsidRDefault="009C3263" w:rsidP="009C3263">
      <w:pPr>
        <w:pStyle w:val="PlainText"/>
        <w:spacing w:before="0" w:beforeAutospacing="0" w:after="0" w:afterAutospacing="0"/>
        <w:rPr>
          <w:rFonts w:asciiTheme="minorHAnsi" w:hAnsiTheme="minorHAnsi"/>
          <w:color w:val="000000" w:themeColor="text1"/>
        </w:rPr>
      </w:pPr>
    </w:p>
    <w:p w14:paraId="5551826E" w14:textId="77777777" w:rsidR="009C3263" w:rsidRDefault="009C3263" w:rsidP="009C3263">
      <w:pPr>
        <w:pStyle w:val="PlainText"/>
        <w:spacing w:before="0" w:beforeAutospacing="0" w:after="0" w:afterAutospacing="0"/>
        <w:rPr>
          <w:rFonts w:asciiTheme="minorHAnsi" w:hAnsiTheme="minorHAnsi"/>
          <w:color w:val="000000" w:themeColor="text1"/>
        </w:rPr>
      </w:pPr>
    </w:p>
    <w:p w14:paraId="3305AA53" w14:textId="77777777" w:rsidR="009C3263" w:rsidRDefault="009C3263" w:rsidP="009C3263">
      <w:pPr>
        <w:pStyle w:val="PlainText"/>
        <w:spacing w:before="0" w:beforeAutospacing="0" w:after="0" w:afterAutospacing="0"/>
        <w:rPr>
          <w:rFonts w:asciiTheme="minorHAnsi" w:hAnsiTheme="minorHAnsi"/>
          <w:color w:val="000000" w:themeColor="text1"/>
        </w:rPr>
      </w:pPr>
    </w:p>
    <w:p w14:paraId="1DC4E784" w14:textId="2CEC5FCE" w:rsidR="009C3263" w:rsidRDefault="009C3263" w:rsidP="009C3263">
      <w:pPr>
        <w:pStyle w:val="PlainText"/>
        <w:spacing w:before="0" w:beforeAutospacing="0" w:after="0" w:afterAutospacing="0"/>
        <w:rPr>
          <w:rFonts w:asciiTheme="minorHAnsi" w:hAnsiTheme="minorHAnsi"/>
          <w:color w:val="000000" w:themeColor="text1"/>
        </w:rPr>
      </w:pPr>
    </w:p>
    <w:p w14:paraId="25F262E9" w14:textId="50326080" w:rsidR="009C3263" w:rsidRDefault="009C3263" w:rsidP="009C3263">
      <w:pPr>
        <w:pStyle w:val="PlainText"/>
        <w:spacing w:before="0" w:beforeAutospacing="0" w:after="0" w:afterAutospacing="0"/>
        <w:rPr>
          <w:rFonts w:asciiTheme="minorHAnsi" w:hAnsiTheme="minorHAnsi"/>
          <w:color w:val="000000" w:themeColor="text1"/>
        </w:rPr>
      </w:pPr>
    </w:p>
    <w:p w14:paraId="5EC941B6" w14:textId="1081B6B3" w:rsidR="009C3263" w:rsidRDefault="009C3263" w:rsidP="009C3263">
      <w:pPr>
        <w:pStyle w:val="PlainText"/>
        <w:spacing w:before="0" w:beforeAutospacing="0" w:after="0" w:afterAutospacing="0"/>
        <w:rPr>
          <w:rFonts w:asciiTheme="minorHAnsi" w:hAnsiTheme="minorHAnsi"/>
          <w:color w:val="000000" w:themeColor="text1"/>
        </w:rPr>
      </w:pPr>
    </w:p>
    <w:p w14:paraId="24CEE8DC" w14:textId="6B6FA2B3" w:rsidR="00EC5DB6" w:rsidRPr="00AB2242" w:rsidRDefault="00227651" w:rsidP="00AB2242">
      <w:pPr>
        <w:pStyle w:val="PlainText"/>
        <w:spacing w:before="0" w:beforeAutospacing="0" w:after="0" w:afterAutospacing="0"/>
        <w:rPr>
          <w:rFonts w:asciiTheme="minorHAnsi" w:hAnsiTheme="minorHAnsi"/>
          <w:color w:val="000000" w:themeColor="text1"/>
        </w:rPr>
      </w:pPr>
      <w:r>
        <w:rPr>
          <w:rFonts w:asciiTheme="minorHAnsi" w:hAnsiTheme="minorHAnsi"/>
          <w:b/>
          <w:noProof/>
          <w:color w:val="000000" w:themeColor="text1"/>
          <w:sz w:val="28"/>
          <w:szCs w:val="28"/>
          <w:u w:val="single"/>
          <w:lang w:bidi="en-US"/>
        </w:rPr>
        <w:drawing>
          <wp:anchor distT="0" distB="0" distL="114300" distR="114300" simplePos="0" relativeHeight="251665408" behindDoc="0" locked="0" layoutInCell="1" allowOverlap="1" wp14:anchorId="3AEAEB81" wp14:editId="58379D9A">
            <wp:simplePos x="0" y="0"/>
            <wp:positionH relativeFrom="column">
              <wp:posOffset>4980305</wp:posOffset>
            </wp:positionH>
            <wp:positionV relativeFrom="paragraph">
              <wp:posOffset>128270</wp:posOffset>
            </wp:positionV>
            <wp:extent cx="572135" cy="1102995"/>
            <wp:effectExtent l="0" t="0" r="12065" b="0"/>
            <wp:wrapTight wrapText="bothSides">
              <wp:wrapPolygon edited="0">
                <wp:start x="0" y="0"/>
                <wp:lineTo x="0" y="20891"/>
                <wp:lineTo x="21097" y="20891"/>
                <wp:lineTo x="21097" y="0"/>
                <wp:lineTo x="0" y="0"/>
              </wp:wrapPolygon>
            </wp:wrapTight>
            <wp:docPr id="22" name="Obrázek 22" descr="../FN%20NANO%20-%20aktualni%20/Tvorba%20noveho%20webu/Foto%20pro%20RADY%20%20A%20NAVODY/Nízkotlaká%20HVLP%20stříkací%20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N%20NANO%20-%20aktualni%20/Tvorba%20noveho%20webu/Foto%20pro%20RADY%20%20A%20NAVODY/Nízkotlaká%20HVLP%20stříkací%20p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135" cy="1102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noProof/>
          <w:color w:val="000000" w:themeColor="text1"/>
          <w:lang w:bidi="en-US"/>
        </w:rPr>
        <w:drawing>
          <wp:anchor distT="0" distB="0" distL="114300" distR="114300" simplePos="0" relativeHeight="251664384" behindDoc="0" locked="0" layoutInCell="1" allowOverlap="1" wp14:anchorId="4569CBE4" wp14:editId="09935E1F">
            <wp:simplePos x="0" y="0"/>
            <wp:positionH relativeFrom="column">
              <wp:posOffset>3721735</wp:posOffset>
            </wp:positionH>
            <wp:positionV relativeFrom="paragraph">
              <wp:posOffset>152400</wp:posOffset>
            </wp:positionV>
            <wp:extent cx="915035" cy="915035"/>
            <wp:effectExtent l="0" t="0" r="0" b="0"/>
            <wp:wrapTight wrapText="bothSides">
              <wp:wrapPolygon edited="0">
                <wp:start x="0" y="0"/>
                <wp:lineTo x="0" y="20985"/>
                <wp:lineTo x="20985" y="20985"/>
                <wp:lineTo x="20985" y="0"/>
                <wp:lineTo x="0" y="0"/>
              </wp:wrapPolygon>
            </wp:wrapTight>
            <wp:docPr id="21" name="Obrázek 21" descr="../FN%20NANO%20-%20aktualni%20/Tvorba%20noveho%20webu/Foto%20pro%20RADY%20%20A%20NAVODY/Lakýrnický%20moherový%20vá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N%20NANO%20-%20aktualni%20/Tvorba%20noveho%20webu/Foto%20pro%20RADY%20%20A%20NAVODY/Lakýrnický%20moherový%20vále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5035" cy="915035"/>
                    </a:xfrm>
                    <a:prstGeom prst="rect">
                      <a:avLst/>
                    </a:prstGeom>
                    <a:noFill/>
                    <a:ln>
                      <a:noFill/>
                    </a:ln>
                  </pic:spPr>
                </pic:pic>
              </a:graphicData>
            </a:graphic>
            <wp14:sizeRelH relativeFrom="page">
              <wp14:pctWidth>0</wp14:pctWidth>
            </wp14:sizeRelH>
            <wp14:sizeRelV relativeFrom="page">
              <wp14:pctHeight>0</wp14:pctHeight>
            </wp14:sizeRelV>
          </wp:anchor>
        </w:drawing>
      </w:r>
      <w:r w:rsidR="00EC5DB6" w:rsidRPr="000179F4">
        <w:rPr>
          <w:rFonts w:asciiTheme="minorHAnsi" w:hAnsiTheme="minorHAnsi"/>
          <w:b/>
          <w:color w:val="000000" w:themeColor="text1"/>
          <w:sz w:val="28"/>
          <w:szCs w:val="28"/>
          <w:u w:val="single"/>
          <w:lang w:bidi="en-US"/>
        </w:rPr>
        <w:t xml:space="preserve">Plasterboard - new painting: </w:t>
      </w:r>
    </w:p>
    <w:p w14:paraId="3B0F1ABE" w14:textId="19ACB209" w:rsidR="00227651" w:rsidRDefault="00227651" w:rsidP="00EC5DB6">
      <w:pPr>
        <w:rPr>
          <w:rFonts w:asciiTheme="minorHAnsi" w:hAnsiTheme="minorHAnsi"/>
          <w:b/>
          <w:color w:val="000000" w:themeColor="text1"/>
          <w:sz w:val="28"/>
          <w:szCs w:val="28"/>
          <w:u w:val="single"/>
        </w:rPr>
      </w:pPr>
    </w:p>
    <w:p w14:paraId="4B47A09D" w14:textId="61EBE6C1" w:rsidR="00227651" w:rsidRPr="00F86C99" w:rsidRDefault="00227651" w:rsidP="00227651">
      <w:pPr>
        <w:rPr>
          <w:rFonts w:asciiTheme="minorHAnsi" w:hAnsiTheme="minorHAnsi"/>
          <w:b/>
          <w:color w:val="000000" w:themeColor="text1"/>
          <w:sz w:val="28"/>
          <w:szCs w:val="28"/>
        </w:rPr>
      </w:pPr>
      <w:r w:rsidRPr="00F86C99">
        <w:rPr>
          <w:rFonts w:asciiTheme="minorHAnsi" w:hAnsiTheme="minorHAnsi"/>
          <w:b/>
          <w:color w:val="000000" w:themeColor="text1"/>
          <w:sz w:val="28"/>
          <w:szCs w:val="28"/>
          <w:lang w:bidi="en-US"/>
        </w:rPr>
        <w:t>Aids:</w:t>
      </w:r>
      <w:r w:rsidRPr="00227651">
        <w:rPr>
          <w:rFonts w:asciiTheme="minorHAnsi" w:hAnsiTheme="minorHAnsi"/>
          <w:noProof/>
          <w:color w:val="000000" w:themeColor="text1"/>
          <w:lang w:bidi="en-US"/>
        </w:rPr>
        <w:t xml:space="preserve"> </w:t>
      </w:r>
    </w:p>
    <w:p w14:paraId="15E99050" w14:textId="77777777" w:rsidR="00227651" w:rsidRDefault="00227651" w:rsidP="00227651">
      <w:pPr>
        <w:rPr>
          <w:rFonts w:asciiTheme="minorHAnsi" w:hAnsiTheme="minorHAnsi"/>
          <w:b/>
          <w:color w:val="000000" w:themeColor="text1"/>
        </w:rPr>
      </w:pPr>
    </w:p>
    <w:p w14:paraId="3C520868" w14:textId="77777777" w:rsidR="00227651" w:rsidRPr="00F703FA" w:rsidRDefault="00227651" w:rsidP="00227651">
      <w:pPr>
        <w:pStyle w:val="ListParagraph"/>
        <w:numPr>
          <w:ilvl w:val="0"/>
          <w:numId w:val="20"/>
        </w:numPr>
        <w:ind w:left="-284" w:firstLine="0"/>
        <w:rPr>
          <w:rFonts w:asciiTheme="minorHAnsi" w:hAnsiTheme="minorHAnsi"/>
          <w:b/>
          <w:color w:val="000000" w:themeColor="text1"/>
        </w:rPr>
      </w:pPr>
      <w:r>
        <w:rPr>
          <w:rFonts w:asciiTheme="minorHAnsi" w:hAnsiTheme="minorHAnsi"/>
          <w:color w:val="000000" w:themeColor="text1"/>
          <w:lang w:bidi="en-US"/>
        </w:rPr>
        <w:t>Always choose a roller with a short hair.</w:t>
      </w:r>
    </w:p>
    <w:p w14:paraId="3219523A" w14:textId="77777777" w:rsidR="00227651" w:rsidRPr="00F703FA" w:rsidRDefault="00227651" w:rsidP="00227651">
      <w:pPr>
        <w:pStyle w:val="PlainText"/>
        <w:numPr>
          <w:ilvl w:val="0"/>
          <w:numId w:val="20"/>
        </w:numPr>
        <w:spacing w:before="0" w:beforeAutospacing="0" w:after="0" w:afterAutospacing="0"/>
        <w:ind w:left="0"/>
        <w:rPr>
          <w:rFonts w:asciiTheme="minorHAnsi" w:hAnsiTheme="minorHAnsi"/>
          <w:color w:val="000000" w:themeColor="text1"/>
        </w:rPr>
      </w:pPr>
      <w:r w:rsidRPr="00F703FA">
        <w:rPr>
          <w:rFonts w:asciiTheme="minorHAnsi" w:hAnsiTheme="minorHAnsi"/>
          <w:color w:val="000000" w:themeColor="text1"/>
          <w:lang w:bidi="en-US"/>
        </w:rPr>
        <w:t>A paint roller tray.</w:t>
      </w:r>
    </w:p>
    <w:p w14:paraId="107449C0" w14:textId="77777777" w:rsidR="00227651" w:rsidRPr="00F703FA" w:rsidRDefault="00227651" w:rsidP="00227651">
      <w:pPr>
        <w:rPr>
          <w:rFonts w:asciiTheme="minorHAnsi" w:hAnsiTheme="minorHAnsi"/>
          <w:b/>
          <w:color w:val="000000" w:themeColor="text1"/>
        </w:rPr>
      </w:pPr>
    </w:p>
    <w:p w14:paraId="5BB69B1B" w14:textId="77777777" w:rsidR="00227651" w:rsidRPr="00F86C99" w:rsidRDefault="00227651" w:rsidP="00227651">
      <w:pPr>
        <w:rPr>
          <w:rFonts w:asciiTheme="minorHAnsi" w:hAnsiTheme="minorHAnsi"/>
          <w:b/>
          <w:color w:val="000000" w:themeColor="text1"/>
          <w:sz w:val="28"/>
          <w:szCs w:val="28"/>
        </w:rPr>
      </w:pPr>
      <w:r w:rsidRPr="00F86C99">
        <w:rPr>
          <w:rFonts w:asciiTheme="minorHAnsi" w:hAnsiTheme="minorHAnsi"/>
          <w:b/>
          <w:color w:val="000000" w:themeColor="text1"/>
          <w:sz w:val="28"/>
          <w:szCs w:val="28"/>
          <w:lang w:bidi="en-US"/>
        </w:rPr>
        <w:t>WORKFLOW:</w:t>
      </w:r>
    </w:p>
    <w:p w14:paraId="53924805" w14:textId="77777777" w:rsidR="00DB4850" w:rsidRPr="000179F4" w:rsidRDefault="00DB4850" w:rsidP="00EC5DB6">
      <w:pPr>
        <w:rPr>
          <w:rFonts w:asciiTheme="minorHAnsi" w:hAnsiTheme="minorHAnsi"/>
          <w:b/>
          <w:color w:val="000000" w:themeColor="text1"/>
          <w:sz w:val="28"/>
          <w:szCs w:val="28"/>
          <w:u w:val="single"/>
        </w:rPr>
      </w:pPr>
    </w:p>
    <w:p w14:paraId="46EEF83D" w14:textId="791C003C" w:rsidR="00746069" w:rsidRDefault="00272B04" w:rsidP="00272B04">
      <w:pPr>
        <w:pStyle w:val="ListParagraph"/>
        <w:numPr>
          <w:ilvl w:val="0"/>
          <w:numId w:val="20"/>
        </w:numPr>
        <w:ind w:left="-426" w:firstLine="0"/>
        <w:rPr>
          <w:rFonts w:asciiTheme="minorHAnsi" w:hAnsiTheme="minorHAnsi"/>
          <w:color w:val="000000" w:themeColor="text1"/>
        </w:rPr>
      </w:pPr>
      <w:r w:rsidRPr="00272B04">
        <w:rPr>
          <w:rFonts w:asciiTheme="minorHAnsi" w:hAnsiTheme="minorHAnsi"/>
          <w:color w:val="000000" w:themeColor="text1"/>
          <w:lang w:bidi="en-US"/>
        </w:rPr>
        <w:t>It is ideal to apply liquid penetration product to the surface before the new painting to prevent the release of any</w:t>
      </w:r>
    </w:p>
    <w:p w14:paraId="7F44451A" w14:textId="0E3B084D" w:rsidR="00272B04" w:rsidRPr="00272B04" w:rsidRDefault="00272B04" w:rsidP="00272B04">
      <w:pPr>
        <w:ind w:left="-426"/>
        <w:rPr>
          <w:rFonts w:asciiTheme="minorHAnsi" w:hAnsiTheme="minorHAnsi"/>
          <w:color w:val="000000" w:themeColor="text1"/>
        </w:rPr>
      </w:pPr>
      <w:r w:rsidRPr="00272B04">
        <w:rPr>
          <w:rFonts w:asciiTheme="minorHAnsi" w:hAnsiTheme="minorHAnsi"/>
          <w:color w:val="000000" w:themeColor="text1"/>
          <w:lang w:bidi="en-US"/>
        </w:rPr>
        <w:t xml:space="preserve">        substances in the painting.</w:t>
      </w:r>
    </w:p>
    <w:p w14:paraId="5E9EB6D7" w14:textId="363C54EA" w:rsidR="00746069" w:rsidRPr="00272B04" w:rsidRDefault="00746069" w:rsidP="00272B04">
      <w:pPr>
        <w:pStyle w:val="ListParagraph"/>
        <w:numPr>
          <w:ilvl w:val="0"/>
          <w:numId w:val="20"/>
        </w:numPr>
        <w:ind w:left="0" w:hanging="426"/>
        <w:rPr>
          <w:rFonts w:asciiTheme="minorHAnsi" w:hAnsiTheme="minorHAnsi"/>
          <w:color w:val="000000" w:themeColor="text1"/>
        </w:rPr>
      </w:pPr>
      <w:r w:rsidRPr="00272B04">
        <w:rPr>
          <w:rFonts w:asciiTheme="minorHAnsi" w:hAnsiTheme="minorHAnsi"/>
          <w:color w:val="000000" w:themeColor="text1"/>
          <w:lang w:bidi="en-US"/>
        </w:rPr>
        <w:t>It is recommended to use silicate interior paint for painting because of the low VOC content</w:t>
      </w:r>
    </w:p>
    <w:p w14:paraId="6E27D087" w14:textId="775B02C3" w:rsidR="00746069" w:rsidRPr="00272B04" w:rsidRDefault="00272B04" w:rsidP="00272B04">
      <w:pPr>
        <w:pStyle w:val="ListParagraph"/>
        <w:numPr>
          <w:ilvl w:val="0"/>
          <w:numId w:val="20"/>
        </w:numPr>
        <w:ind w:left="0" w:hanging="426"/>
        <w:rPr>
          <w:rFonts w:asciiTheme="minorHAnsi" w:hAnsiTheme="minorHAnsi"/>
          <w:color w:val="000000" w:themeColor="text1"/>
        </w:rPr>
      </w:pPr>
      <w:r w:rsidRPr="00272B04">
        <w:rPr>
          <w:rFonts w:asciiTheme="minorHAnsi" w:hAnsiTheme="minorHAnsi"/>
          <w:color w:val="000000" w:themeColor="text1"/>
          <w:lang w:bidi="en-US"/>
        </w:rPr>
        <w:t xml:space="preserve">We need to leave the underlying paint for at least 24 hours to dry. The primer coatings must dry for a minimum of 24 hours! This is very important.        </w:t>
      </w:r>
    </w:p>
    <w:p w14:paraId="0877CB8C" w14:textId="33EC4227" w:rsidR="00746069" w:rsidRDefault="00746069" w:rsidP="00746069">
      <w:pPr>
        <w:pStyle w:val="PlainText"/>
        <w:numPr>
          <w:ilvl w:val="0"/>
          <w:numId w:val="20"/>
        </w:numPr>
        <w:spacing w:before="0" w:beforeAutospacing="0" w:after="0" w:afterAutospacing="0"/>
        <w:ind w:left="0"/>
        <w:rPr>
          <w:rFonts w:asciiTheme="minorHAnsi" w:hAnsiTheme="minorHAnsi"/>
          <w:color w:val="000000" w:themeColor="text1"/>
        </w:rPr>
      </w:pPr>
      <w:r w:rsidRPr="00F703FA">
        <w:rPr>
          <w:rFonts w:asciiTheme="minorHAnsi" w:hAnsiTheme="minorHAnsi"/>
          <w:color w:val="000000" w:themeColor="text1"/>
          <w:lang w:bidi="en-US"/>
        </w:rPr>
        <w:t xml:space="preserve">After the new painting is matured - at least 24 hours - we have a substrate ready for application of FN NANO® technology </w:t>
      </w:r>
    </w:p>
    <w:p w14:paraId="02D64CEB" w14:textId="77777777" w:rsidR="00F86C99" w:rsidRDefault="00F86C99" w:rsidP="00F86C99">
      <w:pPr>
        <w:pStyle w:val="PlainText"/>
        <w:spacing w:before="0" w:beforeAutospacing="0" w:after="0" w:afterAutospacing="0"/>
        <w:rPr>
          <w:rFonts w:asciiTheme="minorHAnsi" w:hAnsiTheme="minorHAnsi"/>
          <w:color w:val="000000" w:themeColor="text1"/>
        </w:rPr>
      </w:pPr>
    </w:p>
    <w:p w14:paraId="2A663E77" w14:textId="77777777" w:rsidR="00F86C99" w:rsidRPr="00F86C99" w:rsidRDefault="00F86C99" w:rsidP="00F86C99">
      <w:pPr>
        <w:spacing w:after="160" w:line="259" w:lineRule="auto"/>
        <w:rPr>
          <w:rFonts w:asciiTheme="minorHAnsi" w:hAnsiTheme="minorHAnsi"/>
          <w:b/>
          <w:color w:val="000000" w:themeColor="text1"/>
          <w:sz w:val="28"/>
          <w:szCs w:val="28"/>
        </w:rPr>
      </w:pPr>
      <w:r w:rsidRPr="00F86C99">
        <w:rPr>
          <w:rFonts w:asciiTheme="minorHAnsi" w:hAnsiTheme="minorHAnsi"/>
          <w:b/>
          <w:color w:val="000000" w:themeColor="text1"/>
          <w:sz w:val="28"/>
          <w:szCs w:val="28"/>
          <w:lang w:bidi="en-US"/>
        </w:rPr>
        <w:t>Application:</w:t>
      </w:r>
    </w:p>
    <w:p w14:paraId="2F772DBA" w14:textId="77777777" w:rsidR="00F86C99" w:rsidRPr="005302E4" w:rsidRDefault="00F86C99" w:rsidP="00F86C99">
      <w:pPr>
        <w:pStyle w:val="PlainText"/>
        <w:numPr>
          <w:ilvl w:val="0"/>
          <w:numId w:val="20"/>
        </w:numPr>
        <w:spacing w:before="0" w:beforeAutospacing="0" w:after="0" w:afterAutospacing="0"/>
        <w:ind w:left="0"/>
        <w:rPr>
          <w:rFonts w:asciiTheme="minorHAnsi" w:hAnsiTheme="minorHAnsi"/>
          <w:color w:val="000000" w:themeColor="text1"/>
        </w:rPr>
      </w:pPr>
      <w:r>
        <w:rPr>
          <w:rFonts w:asciiTheme="minorHAnsi" w:hAnsiTheme="minorHAnsi"/>
          <w:color w:val="000000" w:themeColor="text1"/>
          <w:lang w:bidi="en-US"/>
        </w:rPr>
        <w:t>Carry out the application with a squeezed roller and evenly wet the surface.</w:t>
      </w:r>
    </w:p>
    <w:p w14:paraId="0A2211E3" w14:textId="77777777" w:rsidR="00F86C99" w:rsidRPr="00F703FA" w:rsidRDefault="00F86C99" w:rsidP="00F86C99">
      <w:pPr>
        <w:pStyle w:val="PlainText"/>
        <w:numPr>
          <w:ilvl w:val="0"/>
          <w:numId w:val="20"/>
        </w:numPr>
        <w:spacing w:before="0" w:beforeAutospacing="0" w:after="0" w:afterAutospacing="0"/>
        <w:ind w:left="0"/>
        <w:rPr>
          <w:rFonts w:asciiTheme="minorHAnsi" w:hAnsiTheme="minorHAnsi"/>
          <w:color w:val="000000" w:themeColor="text1"/>
        </w:rPr>
      </w:pPr>
      <w:r>
        <w:rPr>
          <w:rFonts w:asciiTheme="minorHAnsi" w:hAnsiTheme="minorHAnsi"/>
          <w:color w:val="000000" w:themeColor="text1"/>
          <w:lang w:bidi="en-US"/>
        </w:rPr>
        <w:t>Your should always pour only the amount of material that you need for a short period of time, after shaking.</w:t>
      </w:r>
    </w:p>
    <w:p w14:paraId="5814F8B8" w14:textId="77777777" w:rsidR="00F86C99" w:rsidRPr="00F703FA" w:rsidRDefault="00F86C99" w:rsidP="00F86C99">
      <w:pPr>
        <w:pStyle w:val="PlainText"/>
        <w:numPr>
          <w:ilvl w:val="0"/>
          <w:numId w:val="20"/>
        </w:numPr>
        <w:spacing w:before="0" w:beforeAutospacing="0" w:after="0" w:afterAutospacing="0"/>
        <w:ind w:left="0"/>
        <w:rPr>
          <w:rFonts w:asciiTheme="minorHAnsi" w:hAnsiTheme="minorHAnsi"/>
          <w:color w:val="000000" w:themeColor="text1"/>
        </w:rPr>
      </w:pPr>
      <w:r>
        <w:rPr>
          <w:rFonts w:asciiTheme="minorHAnsi" w:hAnsiTheme="minorHAnsi"/>
          <w:color w:val="000000" w:themeColor="text1"/>
          <w:lang w:bidi="en-US"/>
        </w:rPr>
        <w:t>We use only small amounts a time so that the tio2 contained withing is not allowed to settle to the bottom of the roller tray, or clog the sprayer.</w:t>
      </w:r>
    </w:p>
    <w:p w14:paraId="3796A115" w14:textId="77777777" w:rsidR="00F86C99" w:rsidRPr="00F703FA" w:rsidRDefault="00F86C99" w:rsidP="00F86C99">
      <w:pPr>
        <w:pStyle w:val="PlainText"/>
        <w:numPr>
          <w:ilvl w:val="0"/>
          <w:numId w:val="20"/>
        </w:numPr>
        <w:spacing w:before="0" w:beforeAutospacing="0" w:after="0" w:afterAutospacing="0"/>
        <w:ind w:left="0"/>
        <w:rPr>
          <w:rFonts w:asciiTheme="minorHAnsi" w:hAnsiTheme="minorHAnsi"/>
          <w:color w:val="000000" w:themeColor="text1"/>
        </w:rPr>
      </w:pPr>
      <w:r w:rsidRPr="00F703FA">
        <w:rPr>
          <w:rFonts w:asciiTheme="minorHAnsi" w:hAnsiTheme="minorHAnsi"/>
          <w:color w:val="000000" w:themeColor="text1"/>
          <w:lang w:bidi="en-US"/>
        </w:rPr>
        <w:t xml:space="preserve">When the roller is soaked for the first time, let the  FN® nano material be thoroughly absorbed. </w:t>
      </w:r>
    </w:p>
    <w:p w14:paraId="28AE6E3C" w14:textId="77777777" w:rsidR="00F86C99" w:rsidRPr="005302E4" w:rsidRDefault="00F86C99" w:rsidP="00F86C99">
      <w:pPr>
        <w:pStyle w:val="PlainText"/>
        <w:numPr>
          <w:ilvl w:val="0"/>
          <w:numId w:val="20"/>
        </w:numPr>
        <w:spacing w:before="0" w:beforeAutospacing="0" w:after="0" w:afterAutospacing="0"/>
        <w:ind w:left="0"/>
        <w:rPr>
          <w:rFonts w:asciiTheme="minorHAnsi" w:hAnsiTheme="minorHAnsi"/>
          <w:color w:val="000000" w:themeColor="text1"/>
        </w:rPr>
      </w:pPr>
      <w:r w:rsidRPr="00F703FA">
        <w:rPr>
          <w:rFonts w:asciiTheme="minorHAnsi" w:hAnsiTheme="minorHAnsi"/>
          <w:color w:val="000000" w:themeColor="text1"/>
          <w:lang w:bidi="en-US"/>
        </w:rPr>
        <w:t>Subsequently we squeeze the roller thoroughly, really very thoroughly so that the excess nanomaterial gets out of the roller.</w:t>
      </w:r>
    </w:p>
    <w:p w14:paraId="46C7B1D6" w14:textId="77777777" w:rsidR="00F86C99" w:rsidRPr="005302E4" w:rsidRDefault="00F86C99" w:rsidP="00F86C99">
      <w:pPr>
        <w:pStyle w:val="PlainText"/>
        <w:numPr>
          <w:ilvl w:val="0"/>
          <w:numId w:val="20"/>
        </w:numPr>
        <w:spacing w:before="0" w:beforeAutospacing="0" w:after="0" w:afterAutospacing="0"/>
        <w:ind w:left="0"/>
        <w:rPr>
          <w:rFonts w:asciiTheme="minorHAnsi" w:hAnsiTheme="minorHAnsi"/>
          <w:color w:val="000000" w:themeColor="text1"/>
        </w:rPr>
      </w:pPr>
      <w:r w:rsidRPr="00F703FA">
        <w:rPr>
          <w:rFonts w:asciiTheme="minorHAnsi" w:hAnsiTheme="minorHAnsi"/>
          <w:color w:val="000000" w:themeColor="text1"/>
          <w:lang w:bidi="en-US"/>
        </w:rPr>
        <w:t xml:space="preserve">A thoroughly squeezed roller does not drip during application and the applied layer is continuous and super-thin At the first application, we mostly find out if we have a lot or little material on the roller, and we will regulate further dipping of the roller accordingly. </w:t>
      </w:r>
    </w:p>
    <w:p w14:paraId="75FE47DD" w14:textId="7C2EF313" w:rsidR="00F86C99" w:rsidRPr="005302E4" w:rsidRDefault="00F86C99" w:rsidP="00F86C99">
      <w:pPr>
        <w:pStyle w:val="PlainText"/>
        <w:numPr>
          <w:ilvl w:val="0"/>
          <w:numId w:val="20"/>
        </w:numPr>
        <w:spacing w:before="0" w:beforeAutospacing="0" w:after="0" w:afterAutospacing="0"/>
        <w:ind w:left="0"/>
        <w:rPr>
          <w:rFonts w:asciiTheme="minorHAnsi" w:hAnsiTheme="minorHAnsi"/>
          <w:color w:val="000000" w:themeColor="text1"/>
        </w:rPr>
      </w:pPr>
      <w:r w:rsidRPr="00F703FA">
        <w:rPr>
          <w:rFonts w:asciiTheme="minorHAnsi" w:hAnsiTheme="minorHAnsi"/>
          <w:color w:val="000000" w:themeColor="text1"/>
          <w:lang w:bidi="en-US"/>
        </w:rPr>
        <w:t>We apply to an area of about 70 cm x 70 cm when applied with a small roller. When using a large roller, we enlarge the painted surface —shown in the video example</w:t>
      </w:r>
    </w:p>
    <w:p w14:paraId="3717E36B" w14:textId="77777777" w:rsidR="00F86C99" w:rsidRPr="00F703FA" w:rsidRDefault="00F86C99" w:rsidP="00F86C99">
      <w:pPr>
        <w:pStyle w:val="PlainText"/>
        <w:numPr>
          <w:ilvl w:val="0"/>
          <w:numId w:val="20"/>
        </w:numPr>
        <w:spacing w:before="0" w:beforeAutospacing="0" w:after="0" w:afterAutospacing="0"/>
        <w:ind w:left="0"/>
        <w:rPr>
          <w:rFonts w:asciiTheme="minorHAnsi" w:hAnsiTheme="minorHAnsi"/>
          <w:color w:val="000000" w:themeColor="text1"/>
        </w:rPr>
      </w:pPr>
      <w:r w:rsidRPr="00F703FA">
        <w:rPr>
          <w:rFonts w:asciiTheme="minorHAnsi" w:hAnsiTheme="minorHAnsi"/>
          <w:color w:val="000000" w:themeColor="text1"/>
          <w:lang w:bidi="en-US"/>
        </w:rPr>
        <w:t xml:space="preserve">We make strokes first in one direction, and then crosswise. The area must be lightly but evenly moistened. </w:t>
      </w:r>
    </w:p>
    <w:p w14:paraId="2A7C5CB5" w14:textId="77777777" w:rsidR="00F86C99" w:rsidRPr="00F703FA" w:rsidRDefault="00F86C99" w:rsidP="00F86C99">
      <w:pPr>
        <w:pStyle w:val="PlainText"/>
        <w:numPr>
          <w:ilvl w:val="0"/>
          <w:numId w:val="20"/>
        </w:numPr>
        <w:spacing w:before="0" w:beforeAutospacing="0" w:after="0" w:afterAutospacing="0"/>
        <w:ind w:left="0"/>
        <w:rPr>
          <w:rFonts w:asciiTheme="minorHAnsi" w:hAnsiTheme="minorHAnsi"/>
          <w:color w:val="000000" w:themeColor="text1"/>
        </w:rPr>
      </w:pPr>
      <w:r w:rsidRPr="00F703FA">
        <w:rPr>
          <w:rFonts w:asciiTheme="minorHAnsi" w:hAnsiTheme="minorHAnsi"/>
          <w:color w:val="000000" w:themeColor="text1"/>
          <w:lang w:bidi="en-US"/>
        </w:rPr>
        <w:t xml:space="preserve">Working with a suitable second roller goes very quickly and we push the roller only so that the surface just evenly applied. Proceed from the bottom upwards.  </w:t>
      </w:r>
    </w:p>
    <w:p w14:paraId="7FFD679D" w14:textId="77777777" w:rsidR="00F86C99" w:rsidRDefault="00F86C99" w:rsidP="00F86C99">
      <w:pPr>
        <w:pStyle w:val="PlainText"/>
        <w:numPr>
          <w:ilvl w:val="0"/>
          <w:numId w:val="20"/>
        </w:numPr>
        <w:spacing w:before="0" w:beforeAutospacing="0" w:after="0" w:afterAutospacing="0"/>
        <w:ind w:left="0"/>
        <w:rPr>
          <w:rFonts w:asciiTheme="minorHAnsi" w:hAnsiTheme="minorHAnsi"/>
          <w:color w:val="000000" w:themeColor="text1"/>
        </w:rPr>
      </w:pPr>
      <w:r w:rsidRPr="00F703FA">
        <w:rPr>
          <w:rFonts w:asciiTheme="minorHAnsi" w:hAnsiTheme="minorHAnsi"/>
          <w:color w:val="000000" w:themeColor="text1"/>
          <w:lang w:bidi="en-US"/>
        </w:rPr>
        <w:t>Do not allow that the coating to drip or run down the walls.</w:t>
      </w:r>
    </w:p>
    <w:p w14:paraId="377CE666" w14:textId="25826A00" w:rsidR="00F86C99" w:rsidRDefault="00F86C99" w:rsidP="00F86C99">
      <w:pPr>
        <w:pStyle w:val="PlainText"/>
        <w:numPr>
          <w:ilvl w:val="0"/>
          <w:numId w:val="20"/>
        </w:numPr>
        <w:spacing w:before="0" w:beforeAutospacing="0" w:after="0" w:afterAutospacing="0"/>
        <w:ind w:left="0"/>
        <w:rPr>
          <w:rFonts w:asciiTheme="minorHAnsi" w:hAnsiTheme="minorHAnsi"/>
          <w:color w:val="000000" w:themeColor="text1"/>
        </w:rPr>
      </w:pPr>
      <w:r>
        <w:rPr>
          <w:rFonts w:asciiTheme="minorHAnsi" w:hAnsiTheme="minorHAnsi"/>
          <w:color w:val="000000" w:themeColor="text1"/>
          <w:lang w:bidi="en-US"/>
        </w:rPr>
        <w:t xml:space="preserve">If some place is more humidified (there will be a larger layer of nano material on it), we can suction this layer of so-called almost dry roller and create a uniform surface by stretching the excess nano material to the sides. </w:t>
      </w:r>
    </w:p>
    <w:p w14:paraId="2FD8C765" w14:textId="77777777" w:rsidR="00F86C99" w:rsidRPr="00F703FA" w:rsidRDefault="00F86C99" w:rsidP="00F86C99">
      <w:pPr>
        <w:pStyle w:val="PlainText"/>
        <w:spacing w:before="0" w:beforeAutospacing="0" w:after="0" w:afterAutospacing="0"/>
        <w:rPr>
          <w:rFonts w:asciiTheme="minorHAnsi" w:hAnsiTheme="minorHAnsi"/>
          <w:color w:val="000000" w:themeColor="text1"/>
        </w:rPr>
      </w:pPr>
    </w:p>
    <w:p w14:paraId="76C8811D" w14:textId="1D6BEC69" w:rsidR="00746069" w:rsidRPr="00F703FA" w:rsidRDefault="00746069" w:rsidP="00746069">
      <w:pPr>
        <w:pStyle w:val="PlainText"/>
        <w:numPr>
          <w:ilvl w:val="0"/>
          <w:numId w:val="20"/>
        </w:numPr>
        <w:spacing w:before="0" w:beforeAutospacing="0" w:after="0" w:afterAutospacing="0"/>
        <w:ind w:left="0"/>
        <w:rPr>
          <w:rFonts w:asciiTheme="minorHAnsi" w:hAnsiTheme="minorHAnsi"/>
          <w:color w:val="000000" w:themeColor="text1"/>
        </w:rPr>
      </w:pPr>
      <w:r w:rsidRPr="00F703FA">
        <w:rPr>
          <w:rFonts w:asciiTheme="minorHAnsi" w:hAnsiTheme="minorHAnsi"/>
          <w:color w:val="000000" w:themeColor="text1"/>
          <w:lang w:bidi="en-US"/>
        </w:rPr>
        <w:t>Gradually after sufficient drying between layers, we will create 3 layers. Each of the layers must be as thin and coolest as possible (layer = approx. 5-30 microns)</w:t>
      </w:r>
    </w:p>
    <w:p w14:paraId="050E2BC7" w14:textId="1EEE0662" w:rsidR="00746069" w:rsidRPr="00272B04" w:rsidRDefault="00746069" w:rsidP="00746069">
      <w:pPr>
        <w:pStyle w:val="PlainText"/>
        <w:numPr>
          <w:ilvl w:val="0"/>
          <w:numId w:val="20"/>
        </w:numPr>
        <w:spacing w:before="0" w:beforeAutospacing="0" w:after="0" w:afterAutospacing="0"/>
        <w:ind w:left="0"/>
        <w:rPr>
          <w:rFonts w:asciiTheme="minorHAnsi" w:hAnsiTheme="minorHAnsi"/>
          <w:color w:val="000000" w:themeColor="text1"/>
        </w:rPr>
      </w:pPr>
      <w:r w:rsidRPr="00F703FA">
        <w:rPr>
          <w:rFonts w:asciiTheme="minorHAnsi" w:hAnsiTheme="minorHAnsi"/>
          <w:color w:val="000000" w:themeColor="text1"/>
          <w:lang w:bidi="en-US"/>
        </w:rPr>
        <w:lastRenderedPageBreak/>
        <w:t>Between individual layers we always wait for the previous layer to dry. You can sense wetness with the back of your hand if you do not have the possibility to use a hygrometer: simply touch the back of your hand to the wall (It should dry in approx. 30 - 60 min. At room temperature)</w:t>
      </w:r>
    </w:p>
    <w:p w14:paraId="0BB216B0" w14:textId="77777777" w:rsidR="00746069" w:rsidRPr="00F703FA" w:rsidRDefault="00746069" w:rsidP="00746069">
      <w:pPr>
        <w:pStyle w:val="PlainText"/>
        <w:numPr>
          <w:ilvl w:val="0"/>
          <w:numId w:val="20"/>
        </w:numPr>
        <w:spacing w:before="0" w:beforeAutospacing="0" w:after="0" w:afterAutospacing="0"/>
        <w:ind w:left="0"/>
        <w:rPr>
          <w:rFonts w:asciiTheme="minorHAnsi" w:hAnsiTheme="minorHAnsi"/>
          <w:color w:val="000000" w:themeColor="text1"/>
        </w:rPr>
      </w:pPr>
      <w:r w:rsidRPr="00F703FA">
        <w:rPr>
          <w:rFonts w:asciiTheme="minorHAnsi" w:hAnsiTheme="minorHAnsi"/>
          <w:color w:val="000000" w:themeColor="text1"/>
          <w:lang w:bidi="en-US"/>
        </w:rPr>
        <w:t>After applying all 3 coats, allow the layers to mature for at least 24 hours.</w:t>
      </w:r>
    </w:p>
    <w:p w14:paraId="4A1D038D" w14:textId="2BAD31E9" w:rsidR="00746069" w:rsidRPr="00F703FA" w:rsidRDefault="00746069" w:rsidP="00746069">
      <w:pPr>
        <w:pStyle w:val="PlainText"/>
        <w:numPr>
          <w:ilvl w:val="0"/>
          <w:numId w:val="20"/>
        </w:numPr>
        <w:spacing w:before="0" w:beforeAutospacing="0" w:after="0" w:afterAutospacing="0"/>
        <w:ind w:left="0"/>
        <w:rPr>
          <w:rFonts w:asciiTheme="minorHAnsi" w:hAnsiTheme="minorHAnsi"/>
          <w:color w:val="000000" w:themeColor="text1"/>
        </w:rPr>
      </w:pPr>
      <w:r w:rsidRPr="00F703FA">
        <w:rPr>
          <w:rFonts w:asciiTheme="minorHAnsi" w:hAnsiTheme="minorHAnsi"/>
          <w:color w:val="000000" w:themeColor="text1"/>
          <w:lang w:bidi="en-US"/>
        </w:rPr>
        <w:t>Common consumption is 8 to 10 m2/1l (depends on the absorbency of the surface).</w:t>
      </w:r>
    </w:p>
    <w:p w14:paraId="561E191B" w14:textId="72C27E0D" w:rsidR="00746069" w:rsidRPr="00F703FA" w:rsidRDefault="00746069" w:rsidP="00746069">
      <w:pPr>
        <w:pStyle w:val="PlainText"/>
        <w:numPr>
          <w:ilvl w:val="0"/>
          <w:numId w:val="20"/>
        </w:numPr>
        <w:spacing w:before="0" w:beforeAutospacing="0" w:after="0" w:afterAutospacing="0"/>
        <w:ind w:left="0"/>
        <w:rPr>
          <w:rFonts w:asciiTheme="minorHAnsi" w:hAnsiTheme="minorHAnsi"/>
          <w:color w:val="000000" w:themeColor="text1"/>
        </w:rPr>
      </w:pPr>
      <w:r w:rsidRPr="00F703FA">
        <w:rPr>
          <w:rFonts w:asciiTheme="minorHAnsi" w:hAnsiTheme="minorHAnsi"/>
          <w:color w:val="000000" w:themeColor="text1"/>
          <w:lang w:bidi="en-US"/>
        </w:rPr>
        <w:t>In order to ensure the functionality of the created photoactive layer, it is necessary that the surfaces treated with the functional coating FN® be exposed to daylight or illuminated by an artificial ultraviolet (UVA) light source.</w:t>
      </w:r>
    </w:p>
    <w:p w14:paraId="457D6C0C" w14:textId="3C6C63FB" w:rsidR="00272B04" w:rsidRPr="00227651" w:rsidRDefault="00272B04" w:rsidP="00272B04">
      <w:pPr>
        <w:pStyle w:val="PlainText"/>
        <w:numPr>
          <w:ilvl w:val="0"/>
          <w:numId w:val="20"/>
        </w:numPr>
        <w:spacing w:before="0" w:beforeAutospacing="0" w:after="0" w:afterAutospacing="0"/>
        <w:ind w:left="0"/>
        <w:rPr>
          <w:rFonts w:asciiTheme="minorHAnsi" w:hAnsiTheme="minorHAnsi"/>
          <w:color w:val="000000" w:themeColor="text1"/>
        </w:rPr>
      </w:pPr>
      <w:r w:rsidRPr="00F703FA">
        <w:rPr>
          <w:rFonts w:asciiTheme="minorHAnsi" w:hAnsiTheme="minorHAnsi"/>
          <w:color w:val="000000" w:themeColor="text1"/>
          <w:lang w:bidi="en-US"/>
        </w:rPr>
        <w:t>UVA light source is needed in all areas where we want to degrade odors or have the need to clean the air for several hours a day (e.g., with allergens, pets, pollution space of VOC substances, etc.).</w:t>
      </w:r>
    </w:p>
    <w:p w14:paraId="76E12EFA" w14:textId="2291E55A" w:rsidR="00746069" w:rsidRDefault="00272B04" w:rsidP="00746069">
      <w:pPr>
        <w:pStyle w:val="PlainText"/>
        <w:numPr>
          <w:ilvl w:val="0"/>
          <w:numId w:val="20"/>
        </w:numPr>
        <w:spacing w:before="0" w:beforeAutospacing="0" w:after="0" w:afterAutospacing="0"/>
        <w:ind w:left="0"/>
        <w:rPr>
          <w:rFonts w:asciiTheme="minorHAnsi" w:hAnsiTheme="minorHAnsi"/>
          <w:color w:val="000000" w:themeColor="text1"/>
        </w:rPr>
      </w:pPr>
      <w:r>
        <w:rPr>
          <w:rFonts w:asciiTheme="minorHAnsi" w:hAnsiTheme="minorHAnsi"/>
          <w:color w:val="000000" w:themeColor="text1"/>
          <w:lang w:bidi="en-US"/>
        </w:rPr>
        <w:t xml:space="preserve"> Detailed information to see in a separate section: How to adequately ‘light’ the surface of FN NANO®.</w:t>
      </w:r>
    </w:p>
    <w:p w14:paraId="0D461BCC" w14:textId="77777777" w:rsidR="00EB0CB8" w:rsidRDefault="00EB0CB8" w:rsidP="00EB0CB8">
      <w:pPr>
        <w:pStyle w:val="PlainText"/>
        <w:spacing w:before="0" w:beforeAutospacing="0" w:after="0" w:afterAutospacing="0"/>
        <w:rPr>
          <w:rFonts w:asciiTheme="minorHAnsi" w:hAnsiTheme="minorHAnsi"/>
          <w:color w:val="000000" w:themeColor="text1"/>
        </w:rPr>
      </w:pPr>
    </w:p>
    <w:p w14:paraId="52186777" w14:textId="77777777" w:rsidR="00EB0CB8" w:rsidRDefault="00EB0CB8" w:rsidP="00EB0CB8"/>
    <w:p w14:paraId="25445B4B" w14:textId="77777777" w:rsidR="00227651" w:rsidRDefault="00227651" w:rsidP="00EB0CB8"/>
    <w:p w14:paraId="4A6F0E2F" w14:textId="77777777" w:rsidR="00227651" w:rsidRPr="00EB0CB8" w:rsidRDefault="00227651" w:rsidP="00EB0CB8"/>
    <w:p w14:paraId="1F87CB63" w14:textId="6AB93AB6" w:rsidR="00EB0CB8" w:rsidRPr="003B5B56" w:rsidRDefault="00EB0CB8" w:rsidP="003B5B56">
      <w:pPr>
        <w:jc w:val="center"/>
        <w:rPr>
          <w:rFonts w:asciiTheme="minorHAnsi" w:hAnsiTheme="minorHAnsi"/>
          <w:b/>
          <w:sz w:val="28"/>
          <w:szCs w:val="28"/>
        </w:rPr>
      </w:pPr>
      <w:r w:rsidRPr="003B5B56">
        <w:rPr>
          <w:rFonts w:asciiTheme="minorHAnsi" w:hAnsiTheme="minorHAnsi"/>
          <w:b/>
          <w:sz w:val="28"/>
          <w:szCs w:val="28"/>
          <w:lang w:bidi="en-US"/>
        </w:rPr>
        <w:t>How and when to light the surface of the FN NANO® UVA</w:t>
      </w:r>
    </w:p>
    <w:p w14:paraId="283640CB" w14:textId="77777777" w:rsidR="00EB0CB8" w:rsidRPr="003B5B56" w:rsidRDefault="00EB0CB8" w:rsidP="003B5B56">
      <w:pPr>
        <w:jc w:val="center"/>
        <w:rPr>
          <w:rFonts w:asciiTheme="minorHAnsi" w:hAnsiTheme="minorHAnsi"/>
          <w:b/>
          <w:sz w:val="28"/>
          <w:szCs w:val="28"/>
        </w:rPr>
      </w:pPr>
    </w:p>
    <w:p w14:paraId="6F7052F2" w14:textId="77777777" w:rsidR="00EB0CB8" w:rsidRDefault="00EB0CB8" w:rsidP="00EB0CB8">
      <w:pPr>
        <w:rPr>
          <w:rFonts w:asciiTheme="minorHAnsi" w:hAnsiTheme="minorHAnsi"/>
        </w:rPr>
      </w:pPr>
      <w:r w:rsidRPr="00EB0CB8">
        <w:rPr>
          <w:rFonts w:asciiTheme="minorHAnsi" w:hAnsiTheme="minorHAnsi"/>
          <w:lang w:bidi="en-US"/>
        </w:rPr>
        <w:t xml:space="preserve">In order to ensure the functionality of the created photoactive layer, it is necessary that the surfaces treated with the functional coating FN® be exposed to daylight or illuminated by an artificial ultraviolet (UVA) light source. </w:t>
      </w:r>
    </w:p>
    <w:p w14:paraId="293D97F9" w14:textId="77777777" w:rsidR="00EB0CB8" w:rsidRDefault="00EB0CB8" w:rsidP="00EB0CB8">
      <w:pPr>
        <w:rPr>
          <w:rFonts w:asciiTheme="minorHAnsi" w:hAnsiTheme="minorHAnsi"/>
        </w:rPr>
      </w:pPr>
    </w:p>
    <w:p w14:paraId="663F4144" w14:textId="77777777" w:rsidR="00EB0CB8" w:rsidRDefault="00EB0CB8" w:rsidP="00EB0CB8">
      <w:pPr>
        <w:rPr>
          <w:rFonts w:asciiTheme="minorHAnsi" w:hAnsiTheme="minorHAnsi"/>
        </w:rPr>
      </w:pPr>
      <w:r w:rsidRPr="00EB0CB8">
        <w:rPr>
          <w:rFonts w:asciiTheme="minorHAnsi" w:hAnsiTheme="minorHAnsi"/>
          <w:b/>
          <w:lang w:bidi="en-US"/>
        </w:rPr>
        <w:t>The recommended intensity is 20 μW/cm² (0.2W/1m2).</w:t>
      </w:r>
      <w:r w:rsidRPr="00EB0CB8">
        <w:rPr>
          <w:rFonts w:asciiTheme="minorHAnsi" w:hAnsiTheme="minorHAnsi"/>
          <w:lang w:bidi="en-US"/>
        </w:rPr>
        <w:t xml:space="preserve"> For much polluted spaces, it is recommended to increase this intensity approximately 5x. At stated, UVA resources are completely harmless to the health of both humans and animal darlings. </w:t>
      </w:r>
    </w:p>
    <w:p w14:paraId="3792575A" w14:textId="7985F3B7" w:rsidR="00EB0CB8" w:rsidRPr="00EB0CB8" w:rsidRDefault="00EB0CB8" w:rsidP="00EB0CB8">
      <w:pPr>
        <w:rPr>
          <w:rFonts w:asciiTheme="minorHAnsi" w:hAnsiTheme="minorHAnsi"/>
        </w:rPr>
      </w:pPr>
      <w:r w:rsidRPr="00EB0CB8">
        <w:rPr>
          <w:rFonts w:asciiTheme="minorHAnsi" w:hAnsiTheme="minorHAnsi"/>
          <w:lang w:bidi="en-US"/>
        </w:rPr>
        <w:t>For an idea: in the winter months in cloudy skies, the intensity of UV radiation in daylight is 10x higher than the recommended indoors saturation values of our coatings.</w:t>
      </w:r>
    </w:p>
    <w:p w14:paraId="042DEEFE" w14:textId="77777777" w:rsidR="00EB0CB8" w:rsidRDefault="00EB0CB8" w:rsidP="00EB0CB8">
      <w:pPr>
        <w:rPr>
          <w:rFonts w:asciiTheme="minorHAnsi" w:hAnsiTheme="minorHAnsi"/>
          <w:b/>
        </w:rPr>
      </w:pPr>
      <w:r w:rsidRPr="00EB0CB8">
        <w:rPr>
          <w:rFonts w:asciiTheme="minorHAnsi" w:hAnsiTheme="minorHAnsi"/>
          <w:b/>
          <w:lang w:bidi="en-US"/>
        </w:rPr>
        <w:t>The optimal wavelength for photoactivation is 365 nm.</w:t>
      </w:r>
    </w:p>
    <w:p w14:paraId="6CA8F7F6" w14:textId="77777777" w:rsidR="00EB0CB8" w:rsidRPr="00EB0CB8" w:rsidRDefault="00EB0CB8" w:rsidP="00EB0CB8">
      <w:pPr>
        <w:rPr>
          <w:rFonts w:asciiTheme="minorHAnsi" w:hAnsiTheme="minorHAnsi"/>
          <w:b/>
        </w:rPr>
      </w:pPr>
    </w:p>
    <w:p w14:paraId="71362AD6" w14:textId="77777777" w:rsidR="00EB0CB8" w:rsidRPr="00EB0CB8" w:rsidRDefault="00EB0CB8" w:rsidP="00EB0CB8">
      <w:pPr>
        <w:rPr>
          <w:rFonts w:asciiTheme="minorHAnsi" w:hAnsiTheme="minorHAnsi"/>
        </w:rPr>
      </w:pPr>
      <w:r w:rsidRPr="00EB0CB8">
        <w:rPr>
          <w:rFonts w:asciiTheme="minorHAnsi" w:hAnsiTheme="minorHAnsi"/>
          <w:lang w:bidi="en-US"/>
        </w:rPr>
        <w:t>Outside (in the exterior), throughout the year (including the winter months) in daylight (even in the shade), contains such an amount of UV radiation that ensures full photocatalytic cleaning performance of the paint layer FN NANO®.</w:t>
      </w:r>
    </w:p>
    <w:p w14:paraId="443ED9B3" w14:textId="77777777" w:rsidR="00227651" w:rsidRDefault="00EB0CB8" w:rsidP="00227651">
      <w:pPr>
        <w:rPr>
          <w:rFonts w:asciiTheme="minorHAnsi" w:hAnsiTheme="minorHAnsi"/>
          <w:b/>
        </w:rPr>
      </w:pPr>
      <w:r w:rsidRPr="00EB0CB8">
        <w:rPr>
          <w:rFonts w:asciiTheme="minorHAnsi" w:hAnsiTheme="minorHAnsi"/>
          <w:lang w:bidi="en-US"/>
        </w:rPr>
        <w:t>Inside buildings, in interiors, however, the situation is different. There is no daylight in a number of spaces, and where there are windows, very little ultraviolet radiation penetrates through their glass. If we want to ensure good functionality of photocatalytic coating even in the interior where there is not enough UV radiation from daylight, it is necessary that the painted surface is saturated with ultraviolet light with a wavelength of 365 nm (UVA).</w:t>
      </w:r>
      <w:r w:rsidRPr="00EB0CB8">
        <w:rPr>
          <w:rFonts w:asciiTheme="minorHAnsi" w:hAnsiTheme="minorHAnsi"/>
          <w:b/>
          <w:lang w:bidi="en-US"/>
        </w:rPr>
        <w:t xml:space="preserve"> </w:t>
      </w:r>
    </w:p>
    <w:p w14:paraId="3D318464" w14:textId="77777777" w:rsidR="00227651" w:rsidRDefault="00227651" w:rsidP="00227651">
      <w:pPr>
        <w:rPr>
          <w:rFonts w:asciiTheme="minorHAnsi" w:hAnsiTheme="minorHAnsi"/>
          <w:b/>
        </w:rPr>
      </w:pPr>
    </w:p>
    <w:p w14:paraId="5F8E5475" w14:textId="3A3277FA" w:rsidR="00EB0CB8" w:rsidRPr="00227651" w:rsidRDefault="00227651" w:rsidP="00227651">
      <w:pPr>
        <w:rPr>
          <w:rFonts w:asciiTheme="minorHAnsi" w:hAnsiTheme="minorHAnsi"/>
          <w:b/>
        </w:rPr>
      </w:pPr>
      <w:r>
        <w:rPr>
          <w:rFonts w:asciiTheme="minorHAnsi" w:hAnsiTheme="minorHAnsi"/>
          <w:lang w:bidi="en-US"/>
        </w:rPr>
        <w:t>While ultraviolet light with shorter wavelengths activates the photocatalytic process too, it can cause harm to health when it is used. Therefore, the use of UV resources referred to as UVB and UVC is recommended only in specialized workplaces such as biolaboratories, hospitals, etc.</w:t>
      </w:r>
    </w:p>
    <w:p w14:paraId="6D863137" w14:textId="77777777" w:rsidR="00EB0CB8" w:rsidRDefault="00EB0CB8" w:rsidP="00EB0CB8">
      <w:pPr>
        <w:rPr>
          <w:rFonts w:asciiTheme="minorHAnsi" w:hAnsiTheme="minorHAnsi"/>
        </w:rPr>
      </w:pPr>
    </w:p>
    <w:p w14:paraId="2FB0D09D" w14:textId="77777777" w:rsidR="00227651" w:rsidRDefault="00227651" w:rsidP="00EB0CB8">
      <w:pPr>
        <w:rPr>
          <w:rFonts w:asciiTheme="minorHAnsi" w:hAnsiTheme="minorHAnsi"/>
        </w:rPr>
      </w:pPr>
    </w:p>
    <w:p w14:paraId="2D3FDA2C" w14:textId="77777777" w:rsidR="00227651" w:rsidRDefault="00227651" w:rsidP="00EB0CB8">
      <w:pPr>
        <w:rPr>
          <w:rFonts w:asciiTheme="minorHAnsi" w:hAnsiTheme="minorHAnsi"/>
        </w:rPr>
      </w:pPr>
    </w:p>
    <w:p w14:paraId="05A19A3D" w14:textId="77777777" w:rsidR="00227651" w:rsidRDefault="00227651" w:rsidP="00EB0CB8">
      <w:pPr>
        <w:rPr>
          <w:rFonts w:asciiTheme="minorHAnsi" w:hAnsiTheme="minorHAnsi"/>
        </w:rPr>
      </w:pPr>
    </w:p>
    <w:p w14:paraId="23A6B7E1" w14:textId="77777777" w:rsidR="00227651" w:rsidRDefault="00227651" w:rsidP="00EB0CB8">
      <w:pPr>
        <w:rPr>
          <w:rFonts w:asciiTheme="minorHAnsi" w:hAnsiTheme="minorHAnsi"/>
        </w:rPr>
      </w:pPr>
    </w:p>
    <w:p w14:paraId="4DE90289" w14:textId="77777777" w:rsidR="00227651" w:rsidRPr="00EB0CB8" w:rsidRDefault="00227651" w:rsidP="00EB0CB8">
      <w:pPr>
        <w:rPr>
          <w:rFonts w:asciiTheme="minorHAnsi" w:hAnsiTheme="minorHAnsi"/>
        </w:rPr>
      </w:pPr>
    </w:p>
    <w:p w14:paraId="7F132CC3" w14:textId="406528D4" w:rsidR="00227651" w:rsidRDefault="00227651" w:rsidP="00EB0CB8">
      <w:pPr>
        <w:rPr>
          <w:rFonts w:asciiTheme="minorHAnsi" w:hAnsiTheme="minorHAnsi"/>
        </w:rPr>
      </w:pPr>
    </w:p>
    <w:p w14:paraId="724AE3DE" w14:textId="50552FCC" w:rsidR="00EB0CB8" w:rsidRDefault="00227651" w:rsidP="00EB0CB8">
      <w:pPr>
        <w:rPr>
          <w:rFonts w:asciiTheme="minorHAnsi" w:hAnsiTheme="minorHAnsi"/>
        </w:rPr>
      </w:pPr>
      <w:r>
        <w:rPr>
          <w:rFonts w:asciiTheme="minorHAnsi" w:hAnsiTheme="minorHAnsi"/>
          <w:noProof/>
          <w:lang w:bidi="en-US"/>
        </w:rPr>
        <w:drawing>
          <wp:anchor distT="0" distB="0" distL="114300" distR="114300" simplePos="0" relativeHeight="251668480" behindDoc="0" locked="0" layoutInCell="1" allowOverlap="1" wp14:anchorId="11F7EEC2" wp14:editId="7387E0C8">
            <wp:simplePos x="0" y="0"/>
            <wp:positionH relativeFrom="column">
              <wp:posOffset>2555240</wp:posOffset>
            </wp:positionH>
            <wp:positionV relativeFrom="paragraph">
              <wp:posOffset>146685</wp:posOffset>
            </wp:positionV>
            <wp:extent cx="3237230" cy="3088640"/>
            <wp:effectExtent l="0" t="0" r="0" b="10160"/>
            <wp:wrapTight wrapText="bothSides">
              <wp:wrapPolygon edited="0">
                <wp:start x="6271" y="0"/>
                <wp:lineTo x="0" y="3908"/>
                <wp:lineTo x="0" y="21493"/>
                <wp:lineTo x="21354" y="21493"/>
                <wp:lineTo x="21354" y="0"/>
                <wp:lineTo x="6271" y="0"/>
              </wp:wrapPolygon>
            </wp:wrapTight>
            <wp:docPr id="24" name="Obrázek 24" descr="../FN%20NANO%20-%20aktualni%20/Tvorba%20noveho%20webu/Foto%20pro%20RADY%20%20A%20NAVODY/UV%20nasviceni%20v%20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N%20NANO%20-%20aktualni%20/Tvorba%20noveho%20webu/Foto%20pro%20RADY%20%20A%20NAVODY/UV%20nasviceni%20v%20i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7230" cy="308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CB8" w:rsidRPr="00EB0CB8">
        <w:rPr>
          <w:rFonts w:asciiTheme="minorHAnsi" w:hAnsiTheme="minorHAnsi"/>
          <w:lang w:bidi="en-US"/>
        </w:rPr>
        <w:t>We always install the light source so that the light is directed at the photocatalytic surface created by the FN NANO® coating:</w:t>
      </w:r>
    </w:p>
    <w:p w14:paraId="185A7D52" w14:textId="77777777" w:rsidR="00227651" w:rsidRPr="00EB0CB8" w:rsidRDefault="00227651" w:rsidP="00EB0CB8">
      <w:pPr>
        <w:rPr>
          <w:rFonts w:asciiTheme="minorHAnsi" w:hAnsiTheme="minorHAnsi"/>
        </w:rPr>
      </w:pPr>
    </w:p>
    <w:p w14:paraId="3E14B3E9" w14:textId="4F610499" w:rsidR="00EB0CB8" w:rsidRPr="00EB0CB8" w:rsidRDefault="00EB0CB8" w:rsidP="00EB0CB8">
      <w:pPr>
        <w:rPr>
          <w:rFonts w:asciiTheme="minorHAnsi" w:hAnsiTheme="minorHAnsi"/>
        </w:rPr>
      </w:pPr>
      <w:r w:rsidRPr="00EB0CB8">
        <w:rPr>
          <w:rFonts w:asciiTheme="minorHAnsi" w:hAnsiTheme="minorHAnsi"/>
          <w:lang w:bidi="en-US"/>
        </w:rPr>
        <w:t>Scheme of possible illumination of the ceiling of the room with a source of UV light: </w:t>
      </w:r>
    </w:p>
    <w:p w14:paraId="3ECA3B51" w14:textId="3CEA79CB" w:rsidR="00227651" w:rsidRDefault="00EB0CB8" w:rsidP="00EB0CB8">
      <w:pPr>
        <w:rPr>
          <w:rFonts w:asciiTheme="minorHAnsi" w:hAnsiTheme="minorHAnsi"/>
        </w:rPr>
      </w:pPr>
      <w:r w:rsidRPr="00EB0CB8">
        <w:rPr>
          <w:rFonts w:asciiTheme="minorHAnsi" w:hAnsiTheme="minorHAnsi"/>
          <w:lang w:bidi="en-US"/>
        </w:rPr>
        <w:t xml:space="preserve">The minimum power of the source in relation to the enhanced area shall be governed for UVA fluorescent lamps according to rule 1W of the electrical power supply per 1m2 of the saturated area. The minimum intensity of UV-A radiation to ensure the functionality of the photocatalytic area is 0.2W/1m2. </w:t>
      </w:r>
    </w:p>
    <w:p w14:paraId="46587229" w14:textId="1CFFF7CE" w:rsidR="00227651" w:rsidRDefault="00227651" w:rsidP="00EB0CB8">
      <w:pPr>
        <w:rPr>
          <w:rFonts w:asciiTheme="minorHAnsi" w:hAnsiTheme="minorHAnsi"/>
        </w:rPr>
      </w:pPr>
    </w:p>
    <w:p w14:paraId="234D0480" w14:textId="588F7714" w:rsidR="00EB0CB8" w:rsidRDefault="00EB0CB8" w:rsidP="00EB0CB8">
      <w:pPr>
        <w:rPr>
          <w:rFonts w:asciiTheme="minorHAnsi" w:hAnsiTheme="minorHAnsi"/>
        </w:rPr>
      </w:pPr>
      <w:r w:rsidRPr="00EB0CB8">
        <w:rPr>
          <w:rFonts w:asciiTheme="minorHAnsi" w:hAnsiTheme="minorHAnsi"/>
          <w:lang w:bidi="en-US"/>
        </w:rPr>
        <w:t>The higher the intensity of UV radiation impacting the photocatalytic surface, the better its surface is able to break down harmful substances in the air and dispose of microorganisms. Follow the instructions of the manufacturers of light sources, and when using UVA lamps with high power, the light was directed to surfaces painted with FN NANO® and did not shine directly into people's eyes.</w:t>
      </w:r>
    </w:p>
    <w:p w14:paraId="4A207911" w14:textId="77634195" w:rsidR="00227651" w:rsidRPr="00EB0CB8" w:rsidRDefault="00227651" w:rsidP="00EB0CB8">
      <w:pPr>
        <w:rPr>
          <w:rFonts w:asciiTheme="minorHAnsi" w:hAnsiTheme="minorHAnsi"/>
        </w:rPr>
      </w:pPr>
    </w:p>
    <w:p w14:paraId="5CB26B41" w14:textId="4562CC37" w:rsidR="00EB0CB8" w:rsidRPr="00EB0CB8" w:rsidRDefault="00EB0CB8" w:rsidP="00EB0CB8">
      <w:pPr>
        <w:rPr>
          <w:rFonts w:asciiTheme="minorHAnsi" w:hAnsiTheme="minorHAnsi"/>
        </w:rPr>
      </w:pPr>
      <w:r w:rsidRPr="00EB0CB8">
        <w:rPr>
          <w:rFonts w:asciiTheme="minorHAnsi" w:hAnsiTheme="minorHAnsi"/>
          <w:lang w:bidi="en-US"/>
        </w:rPr>
        <w:t>UVA lights and bulbs can be purchased with normal processes (on-line, mainly). Most commonly used are actinic UVA fluorescent lamps emitting blue-white light or “Disco light” (Black Light) fluorescent lamps emitting UVA radiation in the invisible part of the spectrum. In addition to fluorescent lamps, some types of special lamps and LEDs that produce UVA radiation of the recommended  365 nm wavelength can be used.</w:t>
      </w:r>
    </w:p>
    <w:p w14:paraId="43C984C4" w14:textId="4F0C1693" w:rsidR="00EB0CB8" w:rsidRPr="00EB0CB8" w:rsidRDefault="00EB0CB8" w:rsidP="00EB0CB8">
      <w:pPr>
        <w:rPr>
          <w:rFonts w:asciiTheme="minorHAnsi" w:hAnsiTheme="minorHAnsi"/>
        </w:rPr>
      </w:pPr>
      <w:r w:rsidRPr="00EB0CB8">
        <w:rPr>
          <w:rFonts w:asciiTheme="minorHAnsi" w:hAnsiTheme="minorHAnsi"/>
          <w:lang w:bidi="en-US"/>
        </w:rPr>
        <w:t>For effective lighting, it is important to pay attention to the choice and location of a suitable fixture in which a fluorescent lamp or other UVA light source is placed. When choosing lights, prefer those with aluminum mirror-like reflectors. *Note aluminum foils reflect UV radiation while steel, enamel and other materials absorb it. This san reduce the necessary light output.</w:t>
      </w:r>
    </w:p>
    <w:p w14:paraId="6964DA9F" w14:textId="51A8A01A" w:rsidR="00227651" w:rsidRDefault="00227651" w:rsidP="00EB0CB8">
      <w:pPr>
        <w:rPr>
          <w:rFonts w:asciiTheme="minorHAnsi" w:hAnsiTheme="minorHAnsi"/>
        </w:rPr>
      </w:pPr>
    </w:p>
    <w:p w14:paraId="24F7191D" w14:textId="596EB7CB" w:rsidR="00EB0CB8" w:rsidRPr="00EB0CB8" w:rsidRDefault="00A47F2E" w:rsidP="00EB0CB8">
      <w:pPr>
        <w:rPr>
          <w:rFonts w:asciiTheme="minorHAnsi" w:hAnsiTheme="minorHAnsi"/>
        </w:rPr>
      </w:pPr>
      <w:r>
        <w:rPr>
          <w:rFonts w:asciiTheme="minorHAnsi" w:hAnsiTheme="minorHAnsi"/>
          <w:lang w:bidi="en-US"/>
        </w:rPr>
        <w:t>Examples of ultraviolet light sources (UVA 365 nm):</w:t>
      </w:r>
    </w:p>
    <w:p w14:paraId="368B3312" w14:textId="51F22955" w:rsidR="00EB0CB8" w:rsidRPr="00EB0CB8" w:rsidRDefault="00227651" w:rsidP="00EB0CB8">
      <w:r>
        <w:rPr>
          <w:noProof/>
          <w:lang w:bidi="en-US"/>
        </w:rPr>
        <w:drawing>
          <wp:anchor distT="0" distB="0" distL="114300" distR="114300" simplePos="0" relativeHeight="251670528" behindDoc="0" locked="0" layoutInCell="1" allowOverlap="1" wp14:anchorId="60548ECF" wp14:editId="79E20830">
            <wp:simplePos x="0" y="0"/>
            <wp:positionH relativeFrom="column">
              <wp:posOffset>1209675</wp:posOffset>
            </wp:positionH>
            <wp:positionV relativeFrom="paragraph">
              <wp:posOffset>142240</wp:posOffset>
            </wp:positionV>
            <wp:extent cx="1207135" cy="1207135"/>
            <wp:effectExtent l="0" t="0" r="12065" b="12065"/>
            <wp:wrapTight wrapText="bothSides">
              <wp:wrapPolygon edited="0">
                <wp:start x="0" y="0"/>
                <wp:lineTo x="0" y="21361"/>
                <wp:lineTo x="21361" y="21361"/>
                <wp:lineTo x="21361" y="0"/>
                <wp:lineTo x="0" y="0"/>
              </wp:wrapPolygon>
            </wp:wrapTight>
            <wp:docPr id="26" name="Obrázek 26" descr="../FN%20NANO%20-%20aktualni%20/Tvorba%20noveho%20webu/Foto%20pro%20RADY%20%20A%20NAVODY/UVA%20zářivka%20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N%20NANO%20-%20aktualni%20/Tvorba%20noveho%20webu/Foto%20pro%20RADY%20%20A%20NAVODY/UVA%20zářivka%20č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7135" cy="1207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en-US"/>
        </w:rPr>
        <w:drawing>
          <wp:anchor distT="0" distB="0" distL="114300" distR="114300" simplePos="0" relativeHeight="251669504" behindDoc="0" locked="0" layoutInCell="1" allowOverlap="1" wp14:anchorId="43ACC026" wp14:editId="7B008314">
            <wp:simplePos x="0" y="0"/>
            <wp:positionH relativeFrom="column">
              <wp:posOffset>-48260</wp:posOffset>
            </wp:positionH>
            <wp:positionV relativeFrom="paragraph">
              <wp:posOffset>139700</wp:posOffset>
            </wp:positionV>
            <wp:extent cx="1207135" cy="1207135"/>
            <wp:effectExtent l="0" t="0" r="12065" b="12065"/>
            <wp:wrapTight wrapText="bothSides">
              <wp:wrapPolygon edited="0">
                <wp:start x="0" y="0"/>
                <wp:lineTo x="0" y="21361"/>
                <wp:lineTo x="21361" y="21361"/>
                <wp:lineTo x="21361" y="0"/>
                <wp:lineTo x="0" y="0"/>
              </wp:wrapPolygon>
            </wp:wrapTight>
            <wp:docPr id="25" name="Obrázek 25" descr="../FN%20NANO%20-%20aktualni%20/Tvorba%20noveho%20webu/Foto%20pro%20RADY%20%20A%20NAVODY/bl-tl-8w-10-g5-actinic-phili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N%20NANO%20-%20aktualni%20/Tvorba%20noveho%20webu/Foto%20pro%20RADY%20%20A%20NAVODY/bl-tl-8w-10-g5-actinic-philips(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7135" cy="120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23F4A7" w14:textId="2FA016CD" w:rsidR="00227651" w:rsidRDefault="00A47F2E" w:rsidP="00EB0CB8">
      <w:r>
        <w:rPr>
          <w:noProof/>
          <w:lang w:bidi="en-US"/>
        </w:rPr>
        <w:drawing>
          <wp:anchor distT="0" distB="0" distL="114300" distR="114300" simplePos="0" relativeHeight="251672576" behindDoc="0" locked="0" layoutInCell="1" allowOverlap="1" wp14:anchorId="51F4C3BB" wp14:editId="25D678F7">
            <wp:simplePos x="0" y="0"/>
            <wp:positionH relativeFrom="column">
              <wp:posOffset>3724275</wp:posOffset>
            </wp:positionH>
            <wp:positionV relativeFrom="paragraph">
              <wp:posOffset>198120</wp:posOffset>
            </wp:positionV>
            <wp:extent cx="514350" cy="911860"/>
            <wp:effectExtent l="0" t="0" r="0" b="2540"/>
            <wp:wrapTight wrapText="bothSides">
              <wp:wrapPolygon edited="0">
                <wp:start x="0" y="0"/>
                <wp:lineTo x="0" y="21058"/>
                <wp:lineTo x="20267" y="21058"/>
                <wp:lineTo x="20267" y="0"/>
                <wp:lineTo x="0" y="0"/>
              </wp:wrapPolygon>
            </wp:wrapTight>
            <wp:docPr id="28" name="Obrázek 28" descr="../FN%20NANO%20-%20aktualni%20/Tvorba%20noveho%20webu/Foto%20pro%20RADY%20%20A%20NAVODY/kompaktní%20UVA%20z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N%20NANO%20-%20aktualni%20/Tvorba%20noveho%20webu/Foto%20pro%20RADY%20%20A%20NAVODY/kompaktní%20UVA%20zář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4350" cy="911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en-US"/>
        </w:rPr>
        <w:drawing>
          <wp:anchor distT="0" distB="0" distL="114300" distR="114300" simplePos="0" relativeHeight="251673600" behindDoc="0" locked="0" layoutInCell="1" allowOverlap="1" wp14:anchorId="34422145" wp14:editId="1D7195A5">
            <wp:simplePos x="0" y="0"/>
            <wp:positionH relativeFrom="column">
              <wp:posOffset>4295775</wp:posOffset>
            </wp:positionH>
            <wp:positionV relativeFrom="paragraph">
              <wp:posOffset>198120</wp:posOffset>
            </wp:positionV>
            <wp:extent cx="1377315" cy="873760"/>
            <wp:effectExtent l="0" t="0" r="0" b="0"/>
            <wp:wrapTight wrapText="bothSides">
              <wp:wrapPolygon edited="0">
                <wp:start x="0" y="0"/>
                <wp:lineTo x="0" y="20721"/>
                <wp:lineTo x="21112" y="20721"/>
                <wp:lineTo x="21112" y="0"/>
                <wp:lineTo x="0" y="0"/>
              </wp:wrapPolygon>
            </wp:wrapTight>
            <wp:docPr id="29" name="Obrázek 29" descr="../FN%20NANO%20-%20aktualni%20/Tvorba%20noveho%20webu/Foto%20pro%20RADY%20%20A%20NAVODY/UV%20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N%20NANO%20-%20aktualni%20/Tvorba%20noveho%20webu/Foto%20pro%20RADY%20%20A%20NAVODY/UV%20la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7315" cy="873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6DA447" w14:textId="75BB5B07" w:rsidR="00227651" w:rsidRDefault="00A47F2E" w:rsidP="00EB0CB8">
      <w:r>
        <w:rPr>
          <w:noProof/>
          <w:lang w:bidi="en-US"/>
        </w:rPr>
        <w:drawing>
          <wp:anchor distT="0" distB="0" distL="114300" distR="114300" simplePos="0" relativeHeight="251671552" behindDoc="0" locked="0" layoutInCell="1" allowOverlap="1" wp14:anchorId="63277025" wp14:editId="3960A877">
            <wp:simplePos x="0" y="0"/>
            <wp:positionH relativeFrom="column">
              <wp:posOffset>2462530</wp:posOffset>
            </wp:positionH>
            <wp:positionV relativeFrom="paragraph">
              <wp:posOffset>18415</wp:posOffset>
            </wp:positionV>
            <wp:extent cx="1361440" cy="905510"/>
            <wp:effectExtent l="0" t="635" r="9525" b="9525"/>
            <wp:wrapTight wrapText="bothSides">
              <wp:wrapPolygon edited="0">
                <wp:start x="-10" y="21585"/>
                <wp:lineTo x="21348" y="21585"/>
                <wp:lineTo x="21348" y="379"/>
                <wp:lineTo x="-10" y="379"/>
                <wp:lineTo x="-10" y="21585"/>
              </wp:wrapPolygon>
            </wp:wrapTight>
            <wp:docPr id="27" name="Obrázek 27" descr="../FN%20NANO%20-%20aktualni%20/Tvorba%20noveho%20webu/Foto%20pro%20RADY%20%20A%20NAVODY/svítidlo_patice_GU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N%20NANO%20-%20aktualni%20/Tvorba%20noveho%20webu/Foto%20pro%20RADY%20%20A%20NAVODY/svítidlo_patice_GU1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36144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440A10" w14:textId="38544566" w:rsidR="00227651" w:rsidRDefault="00227651" w:rsidP="00EB0CB8"/>
    <w:p w14:paraId="5142F296" w14:textId="46A30251" w:rsidR="00227651" w:rsidRDefault="00227651" w:rsidP="00EB0CB8"/>
    <w:p w14:paraId="1061381E" w14:textId="14EBD65F" w:rsidR="00227651" w:rsidRDefault="00227651" w:rsidP="00EB0CB8"/>
    <w:p w14:paraId="7CB27F48" w14:textId="1EE7DD44" w:rsidR="00227651" w:rsidRDefault="00227651" w:rsidP="00EB0CB8"/>
    <w:p w14:paraId="66C9E9AF" w14:textId="2577195A" w:rsidR="00227651" w:rsidRDefault="00227651" w:rsidP="00EB0CB8"/>
    <w:p w14:paraId="6B16DA94" w14:textId="6CBB1CDC" w:rsidR="00227651" w:rsidRDefault="00227651" w:rsidP="00EB0CB8"/>
    <w:p w14:paraId="196E8EED" w14:textId="719ED2DC" w:rsidR="00227651" w:rsidRDefault="00227651" w:rsidP="00EB0CB8"/>
    <w:p w14:paraId="416DE314" w14:textId="1860C697" w:rsidR="00227651" w:rsidRDefault="00227651" w:rsidP="00EB0CB8"/>
    <w:p w14:paraId="68CB9A1E" w14:textId="179EE981" w:rsidR="00EB0CB8" w:rsidRPr="00A47F2E" w:rsidRDefault="00A47F2E" w:rsidP="00EB0CB8">
      <w:pPr>
        <w:rPr>
          <w:rFonts w:asciiTheme="minorHAnsi" w:hAnsiTheme="minorHAnsi"/>
        </w:rPr>
      </w:pPr>
      <w:r>
        <w:rPr>
          <w:noProof/>
          <w:lang w:bidi="en-US"/>
        </w:rPr>
        <w:drawing>
          <wp:anchor distT="0" distB="0" distL="114300" distR="114300" simplePos="0" relativeHeight="251677696" behindDoc="0" locked="0" layoutInCell="1" allowOverlap="1" wp14:anchorId="550A2BF7" wp14:editId="6EAD9222">
            <wp:simplePos x="0" y="0"/>
            <wp:positionH relativeFrom="column">
              <wp:posOffset>2807970</wp:posOffset>
            </wp:positionH>
            <wp:positionV relativeFrom="paragraph">
              <wp:posOffset>2517140</wp:posOffset>
            </wp:positionV>
            <wp:extent cx="3086735" cy="2315210"/>
            <wp:effectExtent l="0" t="0" r="12065" b="0"/>
            <wp:wrapTight wrapText="bothSides">
              <wp:wrapPolygon edited="0">
                <wp:start x="0" y="0"/>
                <wp:lineTo x="0" y="21327"/>
                <wp:lineTo x="21507" y="21327"/>
                <wp:lineTo x="21507" y="0"/>
                <wp:lineTo x="0" y="0"/>
              </wp:wrapPolygon>
            </wp:wrapTight>
            <wp:docPr id="33" name="Obrázek 33" descr="../FN%20NANO%20-%20aktualni%20/Tvorba%20noveho%20webu/Foto%20pro%20RADY%20%20A%20NAVODY/Resize%20of%20DSC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N%20NANO%20-%20aktualni%20/Tvorba%20noveho%20webu/Foto%20pro%20RADY%20%20A%20NAVODY/Resize%20of%20DSC_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6735" cy="2315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en-US"/>
        </w:rPr>
        <w:drawing>
          <wp:anchor distT="0" distB="0" distL="114300" distR="114300" simplePos="0" relativeHeight="251674624" behindDoc="0" locked="0" layoutInCell="1" allowOverlap="1" wp14:anchorId="0E2A0644" wp14:editId="182D3E70">
            <wp:simplePos x="0" y="0"/>
            <wp:positionH relativeFrom="column">
              <wp:posOffset>-48895</wp:posOffset>
            </wp:positionH>
            <wp:positionV relativeFrom="paragraph">
              <wp:posOffset>332740</wp:posOffset>
            </wp:positionV>
            <wp:extent cx="2739390" cy="2059940"/>
            <wp:effectExtent l="0" t="0" r="3810" b="0"/>
            <wp:wrapTight wrapText="bothSides">
              <wp:wrapPolygon edited="0">
                <wp:start x="0" y="0"/>
                <wp:lineTo x="0" y="21307"/>
                <wp:lineTo x="21430" y="21307"/>
                <wp:lineTo x="21430" y="0"/>
                <wp:lineTo x="0" y="0"/>
              </wp:wrapPolygon>
            </wp:wrapTight>
            <wp:docPr id="30" name="Obrázek 30" descr="../FN%20NANO%20-%20aktualni%20/Tvorba%20noveho%20webu/Foto%20pro%20RADY%20%20A%20NAVODY/kuchy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N%20NANO%20-%20aktualni%20/Tvorba%20noveho%20webu/Foto%20pro%20RADY%20%20A%20NAVODY/kuchy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9390"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en-US"/>
        </w:rPr>
        <w:drawing>
          <wp:anchor distT="0" distB="0" distL="114300" distR="114300" simplePos="0" relativeHeight="251675648" behindDoc="0" locked="0" layoutInCell="1" allowOverlap="1" wp14:anchorId="3BB5ADB3" wp14:editId="7ECF63D0">
            <wp:simplePos x="0" y="0"/>
            <wp:positionH relativeFrom="column">
              <wp:posOffset>2811145</wp:posOffset>
            </wp:positionH>
            <wp:positionV relativeFrom="paragraph">
              <wp:posOffset>335915</wp:posOffset>
            </wp:positionV>
            <wp:extent cx="3124200" cy="2070100"/>
            <wp:effectExtent l="0" t="0" r="0" b="12700"/>
            <wp:wrapTight wrapText="bothSides">
              <wp:wrapPolygon edited="0">
                <wp:start x="0" y="0"/>
                <wp:lineTo x="0" y="21467"/>
                <wp:lineTo x="21424" y="21467"/>
                <wp:lineTo x="21424" y="0"/>
                <wp:lineTo x="0" y="0"/>
              </wp:wrapPolygon>
            </wp:wrapTight>
            <wp:docPr id="31" name="Obrázek 31" descr="../FN%20NANO%20-%20aktualni%20/Tvorba%20noveho%20webu/Foto%20pro%20RADY%20%20A%20NAVODY/Kuchyně%20nasvícená%20UV%20svítidly%20s%20hliníkovým%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N%20NANO%20-%20aktualni%20/Tvorba%20noveho%20webu/Foto%20pro%20RADY%20%20A%20NAVODY/Kuchyně%20nasvícená%20UV%20svítidly%20s%20hliníkovým%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24200" cy="207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CB8" w:rsidRPr="00A47F2E">
        <w:rPr>
          <w:rFonts w:asciiTheme="minorHAnsi" w:hAnsiTheme="minorHAnsi"/>
          <w:lang w:bidi="en-US"/>
        </w:rPr>
        <w:t>Examples of UVA saturation in interiors:</w:t>
      </w:r>
    </w:p>
    <w:p w14:paraId="55A5133C" w14:textId="107727C3" w:rsidR="00EB0CB8" w:rsidRPr="00EB0CB8" w:rsidRDefault="00A47F2E" w:rsidP="00EB0CB8">
      <w:r>
        <w:rPr>
          <w:noProof/>
          <w:lang w:bidi="en-US"/>
        </w:rPr>
        <w:drawing>
          <wp:anchor distT="0" distB="0" distL="114300" distR="114300" simplePos="0" relativeHeight="251678720" behindDoc="0" locked="0" layoutInCell="1" allowOverlap="1" wp14:anchorId="33471E14" wp14:editId="31C563D0">
            <wp:simplePos x="0" y="0"/>
            <wp:positionH relativeFrom="column">
              <wp:posOffset>-44450</wp:posOffset>
            </wp:positionH>
            <wp:positionV relativeFrom="paragraph">
              <wp:posOffset>2552065</wp:posOffset>
            </wp:positionV>
            <wp:extent cx="2751455" cy="2057400"/>
            <wp:effectExtent l="0" t="0" r="0" b="0"/>
            <wp:wrapTight wrapText="bothSides">
              <wp:wrapPolygon edited="0">
                <wp:start x="0" y="0"/>
                <wp:lineTo x="0" y="21333"/>
                <wp:lineTo x="21336" y="21333"/>
                <wp:lineTo x="21336" y="0"/>
                <wp:lineTo x="0" y="0"/>
              </wp:wrapPolygon>
            </wp:wrapTight>
            <wp:docPr id="34" name="Obrázek 34" descr="../FN%20NANO%20-%20aktualni%20/Tvorba%20noveho%20webu/Foto%20pro%20RADY%20%20A%20NAVODY/FN%20instalace%20-%20výroba%20plastových%20fólií%20-%20STS%20Slová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N%20NANO%20-%20aktualni%20/Tvorba%20noveho%20webu/Foto%20pro%20RADY%20%20A%20NAVODY/FN%20instalace%20-%20výroba%20plastových%20fólií%20-%20STS%20Slováck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145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42D53" w14:textId="29BA04BD" w:rsidR="00746069" w:rsidRPr="00EB0CB8" w:rsidRDefault="00746069" w:rsidP="00EB0CB8"/>
    <w:p w14:paraId="61DB9068" w14:textId="2AE13FA0" w:rsidR="00746069" w:rsidRPr="00EB0CB8" w:rsidRDefault="00AB2242" w:rsidP="00EB0CB8">
      <w:r>
        <w:rPr>
          <w:noProof/>
          <w:lang w:bidi="en-US"/>
        </w:rPr>
        <w:lastRenderedPageBreak/>
        <w:drawing>
          <wp:anchor distT="0" distB="0" distL="114300" distR="114300" simplePos="0" relativeHeight="251676672" behindDoc="0" locked="0" layoutInCell="1" allowOverlap="1" wp14:anchorId="5425F830" wp14:editId="74134B44">
            <wp:simplePos x="0" y="0"/>
            <wp:positionH relativeFrom="column">
              <wp:posOffset>638175</wp:posOffset>
            </wp:positionH>
            <wp:positionV relativeFrom="paragraph">
              <wp:posOffset>43180</wp:posOffset>
            </wp:positionV>
            <wp:extent cx="4572000" cy="3430270"/>
            <wp:effectExtent l="0" t="0" r="0" b="0"/>
            <wp:wrapTight wrapText="bothSides">
              <wp:wrapPolygon edited="0">
                <wp:start x="0" y="0"/>
                <wp:lineTo x="0" y="21432"/>
                <wp:lineTo x="21480" y="21432"/>
                <wp:lineTo x="21480" y="0"/>
                <wp:lineTo x="0" y="0"/>
              </wp:wrapPolygon>
            </wp:wrapTight>
            <wp:docPr id="32" name="Obrázek 32" descr="../FN%20NANO%20-%20aktualni%20/Tvorba%20noveho%20webu/Foto%20pro%20RADY%20%20A%20NAVODY/gym_Pamplon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N%20NANO%20-%20aktualni%20/Tvorba%20noveho%20webu/Foto%20pro%20RADY%20%20A%20NAVODY/gym_Pamplona(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0" cy="3430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4BA3FD" w14:textId="6392C608" w:rsidR="007219E9" w:rsidRPr="00EB0CB8" w:rsidRDefault="00D472D4" w:rsidP="00EB0CB8">
      <w:r w:rsidRPr="00EB0CB8">
        <w:rPr>
          <w:lang w:bidi="en-US"/>
        </w:rPr>
        <w:t xml:space="preserve"> </w:t>
      </w:r>
    </w:p>
    <w:p w14:paraId="06098646" w14:textId="15FF0C4D" w:rsidR="00F30240" w:rsidRDefault="00F30240" w:rsidP="00EB0CB8"/>
    <w:p w14:paraId="5AAF1094" w14:textId="7416526D" w:rsidR="00A47F2E" w:rsidRDefault="00A47F2E" w:rsidP="00EB0CB8"/>
    <w:p w14:paraId="091BDF8D" w14:textId="101BF89C" w:rsidR="00A47F2E" w:rsidRDefault="00A47F2E" w:rsidP="00EB0CB8"/>
    <w:p w14:paraId="0D5BD946" w14:textId="4797F00F" w:rsidR="00A47F2E" w:rsidRDefault="00A47F2E" w:rsidP="00EB0CB8"/>
    <w:p w14:paraId="17AB1CFC" w14:textId="77777777" w:rsidR="00A47F2E" w:rsidRDefault="00A47F2E" w:rsidP="00EB0CB8"/>
    <w:p w14:paraId="1A83BF20" w14:textId="77777777" w:rsidR="00A47F2E" w:rsidRDefault="00A47F2E" w:rsidP="00EB0CB8"/>
    <w:p w14:paraId="4B47DE5B" w14:textId="77777777" w:rsidR="00A47F2E" w:rsidRDefault="00A47F2E" w:rsidP="00EB0CB8"/>
    <w:p w14:paraId="1F2A1796" w14:textId="77777777" w:rsidR="00A47F2E" w:rsidRDefault="00A47F2E" w:rsidP="00EB0CB8"/>
    <w:p w14:paraId="2CD796C2" w14:textId="77777777" w:rsidR="00A47F2E" w:rsidRDefault="00A47F2E" w:rsidP="00EB0CB8"/>
    <w:p w14:paraId="65BF4BF8" w14:textId="77777777" w:rsidR="00A47F2E" w:rsidRDefault="00A47F2E" w:rsidP="00EB0CB8"/>
    <w:p w14:paraId="76D24B79" w14:textId="77777777" w:rsidR="00A47F2E" w:rsidRDefault="00A47F2E" w:rsidP="00EB0CB8"/>
    <w:p w14:paraId="7CA64DC0" w14:textId="77777777" w:rsidR="00A47F2E" w:rsidRDefault="00A47F2E" w:rsidP="00EB0CB8"/>
    <w:p w14:paraId="1301B511" w14:textId="77777777" w:rsidR="00A47F2E" w:rsidRDefault="00A47F2E" w:rsidP="00EB0CB8"/>
    <w:p w14:paraId="438BF975" w14:textId="77777777" w:rsidR="00A47F2E" w:rsidRDefault="00A47F2E" w:rsidP="00EB0CB8"/>
    <w:p w14:paraId="6BEDE4C1" w14:textId="77777777" w:rsidR="00A47F2E" w:rsidRDefault="00A47F2E" w:rsidP="00EB0CB8"/>
    <w:p w14:paraId="206DA57E" w14:textId="77777777" w:rsidR="00A47F2E" w:rsidRDefault="00A47F2E" w:rsidP="00EB0CB8"/>
    <w:p w14:paraId="2972A379" w14:textId="77777777" w:rsidR="00A47F2E" w:rsidRDefault="00A47F2E" w:rsidP="00EB0CB8"/>
    <w:p w14:paraId="2DF6247C" w14:textId="77777777" w:rsidR="00A47F2E" w:rsidRDefault="00A47F2E" w:rsidP="00EB0CB8"/>
    <w:p w14:paraId="56E2867B" w14:textId="77777777" w:rsidR="00A47F2E" w:rsidRDefault="00A47F2E" w:rsidP="00EB0CB8"/>
    <w:p w14:paraId="4B4E09EE" w14:textId="77777777" w:rsidR="00A47F2E" w:rsidRDefault="00A47F2E" w:rsidP="00EB0CB8"/>
    <w:p w14:paraId="0BDFC2DC" w14:textId="77777777" w:rsidR="00A47F2E" w:rsidRDefault="00A47F2E" w:rsidP="00EB0CB8"/>
    <w:p w14:paraId="05F2E0BD" w14:textId="7B67112C" w:rsidR="00A47F2E" w:rsidRPr="00746069" w:rsidRDefault="00AB2242" w:rsidP="00A47F2E">
      <w:pPr>
        <w:tabs>
          <w:tab w:val="left" w:pos="3080"/>
        </w:tabs>
        <w:jc w:val="center"/>
        <w:rPr>
          <w:rFonts w:asciiTheme="minorHAnsi" w:hAnsiTheme="minorHAnsi" w:cs="Calibri"/>
          <w:b/>
          <w:color w:val="000000" w:themeColor="text1"/>
          <w:sz w:val="28"/>
          <w:szCs w:val="28"/>
        </w:rPr>
      </w:pPr>
      <w:r>
        <w:rPr>
          <w:rFonts w:asciiTheme="minorHAnsi" w:hAnsiTheme="minorHAnsi" w:cs="Calibri"/>
          <w:b/>
          <w:color w:val="000000" w:themeColor="text1"/>
          <w:sz w:val="28"/>
          <w:szCs w:val="28"/>
          <w:lang w:bidi="en-US"/>
        </w:rPr>
        <w:t>SIMILAR</w:t>
      </w:r>
      <w:r w:rsidR="00A47F2E">
        <w:rPr>
          <w:rFonts w:asciiTheme="minorHAnsi" w:hAnsiTheme="minorHAnsi" w:cs="Calibri"/>
          <w:b/>
          <w:color w:val="000000" w:themeColor="text1"/>
          <w:sz w:val="28"/>
          <w:szCs w:val="28"/>
          <w:lang w:bidi="en-US"/>
        </w:rPr>
        <w:t xml:space="preserve"> INSTRUCTIONS </w:t>
      </w:r>
      <w:r>
        <w:rPr>
          <w:rFonts w:asciiTheme="minorHAnsi" w:hAnsiTheme="minorHAnsi" w:cs="Calibri"/>
          <w:b/>
          <w:color w:val="000000" w:themeColor="text1"/>
          <w:sz w:val="28"/>
          <w:szCs w:val="28"/>
          <w:lang w:bidi="en-US"/>
        </w:rPr>
        <w:t xml:space="preserve">APLY </w:t>
      </w:r>
      <w:r w:rsidR="00A47F2E">
        <w:rPr>
          <w:rFonts w:asciiTheme="minorHAnsi" w:hAnsiTheme="minorHAnsi" w:cs="Calibri"/>
          <w:b/>
          <w:color w:val="000000" w:themeColor="text1"/>
          <w:sz w:val="28"/>
          <w:szCs w:val="28"/>
          <w:lang w:bidi="en-US"/>
        </w:rPr>
        <w:t xml:space="preserve">FOR ALL </w:t>
      </w:r>
      <w:r>
        <w:rPr>
          <w:rFonts w:asciiTheme="minorHAnsi" w:hAnsiTheme="minorHAnsi" w:cs="Calibri"/>
          <w:b/>
          <w:color w:val="000000" w:themeColor="text1"/>
          <w:sz w:val="28"/>
          <w:szCs w:val="28"/>
          <w:lang w:bidi="en-US"/>
        </w:rPr>
        <w:t>EXTERIOR</w:t>
      </w:r>
      <w:r w:rsidR="00A47F2E">
        <w:rPr>
          <w:rFonts w:asciiTheme="minorHAnsi" w:hAnsiTheme="minorHAnsi" w:cs="Calibri"/>
          <w:b/>
          <w:color w:val="000000" w:themeColor="text1"/>
          <w:sz w:val="28"/>
          <w:szCs w:val="28"/>
          <w:lang w:bidi="en-US"/>
        </w:rPr>
        <w:t xml:space="preserve"> APPLICATIONS </w:t>
      </w:r>
    </w:p>
    <w:p w14:paraId="51A460AA" w14:textId="77777777" w:rsidR="00A47F2E" w:rsidRPr="00746069" w:rsidRDefault="00A47F2E" w:rsidP="00A47F2E">
      <w:pPr>
        <w:rPr>
          <w:rFonts w:asciiTheme="minorHAnsi" w:hAnsiTheme="minorHAnsi"/>
          <w:color w:val="000000" w:themeColor="text1"/>
        </w:rPr>
      </w:pPr>
    </w:p>
    <w:p w14:paraId="2A1D47D4" w14:textId="77777777" w:rsidR="00A47F2E" w:rsidRPr="00746069" w:rsidRDefault="00A47F2E" w:rsidP="00A47F2E">
      <w:pPr>
        <w:rPr>
          <w:rFonts w:asciiTheme="minorHAnsi" w:hAnsiTheme="minorHAnsi"/>
          <w:color w:val="000000" w:themeColor="text1"/>
        </w:rPr>
      </w:pPr>
    </w:p>
    <w:p w14:paraId="40596356" w14:textId="276A87A7" w:rsidR="00A47F2E" w:rsidRDefault="00A47F2E" w:rsidP="00A47F2E">
      <w:pPr>
        <w:pStyle w:val="ListParagraph"/>
        <w:numPr>
          <w:ilvl w:val="1"/>
          <w:numId w:val="19"/>
        </w:numPr>
        <w:spacing w:after="160" w:line="259" w:lineRule="auto"/>
        <w:ind w:left="0" w:right="-284"/>
        <w:rPr>
          <w:rFonts w:asciiTheme="minorHAnsi" w:hAnsiTheme="minorHAnsi"/>
          <w:color w:val="000000" w:themeColor="text1"/>
        </w:rPr>
      </w:pPr>
      <w:r w:rsidRPr="00746069">
        <w:rPr>
          <w:rFonts w:asciiTheme="minorHAnsi" w:hAnsiTheme="minorHAnsi"/>
          <w:color w:val="000000" w:themeColor="text1"/>
          <w:lang w:bidi="en-US"/>
        </w:rPr>
        <w:t>Before first pouring, the FN NANO® should be thoroughly mixed: i.e.,  SHAKE the bottle,  Approx 45 seconds with intensive mixing. Before each next pour, we need to shake again the bottle about 10 seconds.</w:t>
      </w:r>
    </w:p>
    <w:p w14:paraId="26DBDE7D" w14:textId="5BF33B9F" w:rsidR="00760BFC" w:rsidRDefault="00760BFC" w:rsidP="00A47F2E">
      <w:pPr>
        <w:pStyle w:val="ListParagraph"/>
        <w:numPr>
          <w:ilvl w:val="1"/>
          <w:numId w:val="19"/>
        </w:numPr>
        <w:spacing w:after="160" w:line="259" w:lineRule="auto"/>
        <w:ind w:left="0" w:right="-284"/>
        <w:rPr>
          <w:rFonts w:asciiTheme="minorHAnsi" w:hAnsiTheme="minorHAnsi"/>
          <w:color w:val="000000" w:themeColor="text1"/>
        </w:rPr>
      </w:pPr>
      <w:r>
        <w:rPr>
          <w:rFonts w:asciiTheme="minorHAnsi" w:hAnsiTheme="minorHAnsi"/>
          <w:color w:val="000000" w:themeColor="text1"/>
          <w:lang w:bidi="en-US"/>
        </w:rPr>
        <w:t>For outdoor surfaces, we recommend using sprayers.</w:t>
      </w:r>
    </w:p>
    <w:p w14:paraId="0C8C1DCA" w14:textId="111E389B" w:rsidR="00760BFC" w:rsidRDefault="00760BFC" w:rsidP="00760BFC">
      <w:pPr>
        <w:pStyle w:val="ListParagraph"/>
        <w:numPr>
          <w:ilvl w:val="1"/>
          <w:numId w:val="19"/>
        </w:numPr>
        <w:spacing w:after="160" w:line="259" w:lineRule="auto"/>
        <w:ind w:left="0"/>
        <w:rPr>
          <w:rFonts w:asciiTheme="minorHAnsi" w:hAnsiTheme="minorHAnsi"/>
          <w:color w:val="000000" w:themeColor="text1"/>
        </w:rPr>
      </w:pPr>
      <w:r>
        <w:rPr>
          <w:rFonts w:asciiTheme="minorHAnsi" w:hAnsiTheme="minorHAnsi"/>
          <w:color w:val="000000" w:themeColor="text1"/>
          <w:lang w:bidi="en-US"/>
        </w:rPr>
        <w:t>For spraying application, we recommend professional high-pressure spray guns “Airless”.</w:t>
      </w:r>
    </w:p>
    <w:p w14:paraId="37E2A2CB" w14:textId="6D598FCB" w:rsidR="00760BFC" w:rsidRPr="00760BFC" w:rsidRDefault="00760BFC" w:rsidP="00760BFC">
      <w:pPr>
        <w:pStyle w:val="ListParagraph"/>
        <w:numPr>
          <w:ilvl w:val="1"/>
          <w:numId w:val="19"/>
        </w:numPr>
        <w:spacing w:after="160" w:line="259" w:lineRule="auto"/>
        <w:ind w:left="0"/>
        <w:rPr>
          <w:rFonts w:asciiTheme="minorHAnsi" w:hAnsiTheme="minorHAnsi"/>
          <w:color w:val="000000" w:themeColor="text1"/>
        </w:rPr>
      </w:pPr>
      <w:r>
        <w:rPr>
          <w:rFonts w:asciiTheme="minorHAnsi" w:hAnsiTheme="minorHAnsi"/>
          <w:color w:val="000000" w:themeColor="text1"/>
          <w:lang w:bidi="en-US"/>
        </w:rPr>
        <w:t>In case of a break in the application or after the end of it, the device should be thoroughly washed with water so that the nano material  does not clog the nozzle spray device.</w:t>
      </w:r>
    </w:p>
    <w:p w14:paraId="4044B37B" w14:textId="5B7F89C8" w:rsidR="00A47F2E" w:rsidRPr="00746069" w:rsidRDefault="00A47F2E" w:rsidP="00A47F2E">
      <w:pPr>
        <w:pStyle w:val="ListParagraph"/>
        <w:numPr>
          <w:ilvl w:val="1"/>
          <w:numId w:val="19"/>
        </w:numPr>
        <w:spacing w:after="160" w:line="259" w:lineRule="auto"/>
        <w:ind w:left="0"/>
        <w:rPr>
          <w:rFonts w:asciiTheme="minorHAnsi" w:hAnsiTheme="minorHAnsi"/>
          <w:color w:val="000000" w:themeColor="text1"/>
        </w:rPr>
      </w:pPr>
      <w:r w:rsidRPr="00746069">
        <w:rPr>
          <w:rFonts w:asciiTheme="minorHAnsi" w:hAnsiTheme="minorHAnsi"/>
          <w:color w:val="000000" w:themeColor="text1"/>
          <w:lang w:bidi="en-US"/>
        </w:rPr>
        <w:t xml:space="preserve">When applied with a roller or brush in the tray, we pour only a quantity that we are able to process within about ½ hours — in the exterior designed for small areas around the windows, around the doors, corners and corners. </w:t>
      </w:r>
    </w:p>
    <w:p w14:paraId="3E098C0E" w14:textId="2D696919" w:rsidR="007A135B" w:rsidRDefault="00A47F2E" w:rsidP="00A47F2E">
      <w:pPr>
        <w:pStyle w:val="ListParagraph"/>
        <w:numPr>
          <w:ilvl w:val="1"/>
          <w:numId w:val="19"/>
        </w:numPr>
        <w:spacing w:after="160" w:line="259" w:lineRule="auto"/>
        <w:ind w:left="0"/>
        <w:rPr>
          <w:rFonts w:asciiTheme="minorHAnsi" w:hAnsiTheme="minorHAnsi"/>
          <w:color w:val="000000" w:themeColor="text1"/>
        </w:rPr>
      </w:pPr>
      <w:r w:rsidRPr="00746069">
        <w:rPr>
          <w:rFonts w:asciiTheme="minorHAnsi" w:hAnsiTheme="minorHAnsi"/>
          <w:color w:val="000000" w:themeColor="text1"/>
          <w:lang w:bidi="en-US"/>
        </w:rPr>
        <w:t xml:space="preserve">Otherwise, both the roller and brush are soaked for each surface. The application of FN NANO® should be done in thin layers.  </w:t>
      </w:r>
    </w:p>
    <w:p w14:paraId="068E4C4D" w14:textId="524B680C" w:rsidR="007F4CAD" w:rsidRDefault="007F4CAD" w:rsidP="00A47F2E">
      <w:pPr>
        <w:pStyle w:val="ListParagraph"/>
        <w:numPr>
          <w:ilvl w:val="1"/>
          <w:numId w:val="19"/>
        </w:numPr>
        <w:spacing w:after="160" w:line="259" w:lineRule="auto"/>
        <w:ind w:left="0"/>
        <w:rPr>
          <w:rFonts w:asciiTheme="minorHAnsi" w:hAnsiTheme="minorHAnsi"/>
          <w:color w:val="000000" w:themeColor="text1"/>
        </w:rPr>
      </w:pPr>
      <w:r>
        <w:rPr>
          <w:rFonts w:asciiTheme="minorHAnsi" w:hAnsiTheme="minorHAnsi"/>
          <w:color w:val="000000" w:themeColor="text1"/>
          <w:lang w:bidi="en-US"/>
        </w:rPr>
        <w:t>Ideally, apply in temperature above 10°C outdoors  and in dry weather</w:t>
      </w:r>
    </w:p>
    <w:p w14:paraId="653F8E85" w14:textId="09EB270D" w:rsidR="007F4CAD" w:rsidRPr="00760BFC" w:rsidRDefault="007F4CAD" w:rsidP="00A47F2E">
      <w:pPr>
        <w:pStyle w:val="ListParagraph"/>
        <w:numPr>
          <w:ilvl w:val="1"/>
          <w:numId w:val="19"/>
        </w:numPr>
        <w:spacing w:after="160" w:line="259" w:lineRule="auto"/>
        <w:ind w:left="0"/>
        <w:rPr>
          <w:rFonts w:asciiTheme="minorHAnsi" w:hAnsiTheme="minorHAnsi"/>
          <w:color w:val="000000" w:themeColor="text1"/>
        </w:rPr>
      </w:pPr>
      <w:r>
        <w:rPr>
          <w:rFonts w:asciiTheme="minorHAnsi" w:hAnsiTheme="minorHAnsi"/>
          <w:color w:val="000000" w:themeColor="text1"/>
          <w:lang w:bidi="en-US"/>
        </w:rPr>
        <w:t xml:space="preserve">The temperature of the facade should not be over max. 40°C </w:t>
      </w:r>
    </w:p>
    <w:p w14:paraId="494A0132" w14:textId="1F83A624" w:rsidR="00A47F2E" w:rsidRPr="00A47F2E" w:rsidRDefault="00A47F2E" w:rsidP="00A47F2E">
      <w:pPr>
        <w:spacing w:after="160" w:line="259" w:lineRule="auto"/>
        <w:rPr>
          <w:rFonts w:asciiTheme="minorHAnsi" w:hAnsiTheme="minorHAnsi"/>
          <w:color w:val="000000" w:themeColor="text1"/>
        </w:rPr>
      </w:pPr>
      <w:r w:rsidRPr="00A47F2E">
        <w:rPr>
          <w:rFonts w:asciiTheme="minorHAnsi" w:hAnsiTheme="minorHAnsi"/>
          <w:color w:val="000000" w:themeColor="text1"/>
          <w:lang w:bidi="en-US"/>
        </w:rPr>
        <w:t xml:space="preserve">   </w:t>
      </w:r>
    </w:p>
    <w:p w14:paraId="371CAD10" w14:textId="3F9EF4F9" w:rsidR="00A47F2E" w:rsidRDefault="00A47F2E" w:rsidP="00A47F2E">
      <w:pPr>
        <w:spacing w:after="160" w:line="259" w:lineRule="auto"/>
        <w:jc w:val="center"/>
        <w:rPr>
          <w:rFonts w:asciiTheme="minorHAnsi" w:hAnsiTheme="minorHAnsi"/>
          <w:b/>
          <w:color w:val="000000" w:themeColor="text1"/>
          <w:sz w:val="28"/>
          <w:szCs w:val="28"/>
        </w:rPr>
      </w:pPr>
      <w:r w:rsidRPr="00F703FA">
        <w:rPr>
          <w:rFonts w:asciiTheme="minorHAnsi" w:hAnsiTheme="minorHAnsi"/>
          <w:b/>
          <w:color w:val="000000" w:themeColor="text1"/>
          <w:sz w:val="28"/>
          <w:szCs w:val="28"/>
          <w:lang w:bidi="en-US"/>
        </w:rPr>
        <w:t>WORKFLOW OF FN NANO® COATINGS FOR EXTERIOR APPLICATIONS</w:t>
      </w:r>
    </w:p>
    <w:p w14:paraId="622806BE" w14:textId="544723E4" w:rsidR="00A47F2E" w:rsidRDefault="00A47F2E" w:rsidP="00A47F2E">
      <w:pPr>
        <w:spacing w:after="160" w:line="259" w:lineRule="auto"/>
        <w:jc w:val="center"/>
        <w:rPr>
          <w:rFonts w:asciiTheme="minorHAnsi" w:hAnsiTheme="minorHAnsi"/>
          <w:color w:val="000000" w:themeColor="text1"/>
        </w:rPr>
      </w:pPr>
      <w:r>
        <w:rPr>
          <w:rFonts w:asciiTheme="minorHAnsi" w:hAnsiTheme="minorHAnsi"/>
          <w:color w:val="000000" w:themeColor="text1"/>
          <w:lang w:bidi="en-US"/>
        </w:rPr>
        <w:t>In particular, we perform the application in the exterior with high-pressure spraying — we recommend professional spray guns of the type “Airless” because of greater productivity and greater coarseness of the facade.</w:t>
      </w:r>
    </w:p>
    <w:p w14:paraId="34978F40" w14:textId="77777777" w:rsidR="00A47F2E" w:rsidRDefault="00A47F2E" w:rsidP="00A47F2E">
      <w:pPr>
        <w:spacing w:after="160" w:line="259" w:lineRule="auto"/>
        <w:jc w:val="center"/>
        <w:rPr>
          <w:rFonts w:asciiTheme="minorHAnsi" w:hAnsiTheme="minorHAnsi"/>
          <w:b/>
          <w:color w:val="000000" w:themeColor="text1"/>
          <w:sz w:val="28"/>
          <w:szCs w:val="28"/>
        </w:rPr>
      </w:pPr>
    </w:p>
    <w:p w14:paraId="22432BC5" w14:textId="67C5073F" w:rsidR="00A47F2E" w:rsidRDefault="00A47F2E" w:rsidP="00EB0CB8">
      <w:r>
        <w:rPr>
          <w:noProof/>
          <w:lang w:bidi="en-US"/>
        </w:rPr>
        <w:drawing>
          <wp:inline distT="0" distB="0" distL="0" distR="0" wp14:anchorId="4C110EF3" wp14:editId="5955345B">
            <wp:extent cx="5384800" cy="3073400"/>
            <wp:effectExtent l="0" t="0" r="0" b="0"/>
            <wp:docPr id="35" name="Obrázek 35" descr="Techniky%20aplikace%20FN%20NANO%20na%20fasá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echniky%20aplikace%20FN%20NANO%20na%20fasádu.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84800" cy="3073400"/>
                    </a:xfrm>
                    <a:prstGeom prst="rect">
                      <a:avLst/>
                    </a:prstGeom>
                    <a:noFill/>
                    <a:ln>
                      <a:noFill/>
                    </a:ln>
                  </pic:spPr>
                </pic:pic>
              </a:graphicData>
            </a:graphic>
          </wp:inline>
        </w:drawing>
      </w:r>
    </w:p>
    <w:p w14:paraId="59C55B83" w14:textId="463A95ED" w:rsidR="00A47F2E" w:rsidRDefault="00132834" w:rsidP="00EB0CB8">
      <w:r w:rsidRPr="00571130">
        <w:rPr>
          <w:rFonts w:asciiTheme="minorHAnsi" w:hAnsiTheme="minorHAnsi"/>
          <w:noProof/>
          <w:lang w:bidi="en-US"/>
        </w:rPr>
        <w:drawing>
          <wp:anchor distT="0" distB="0" distL="114300" distR="114300" simplePos="0" relativeHeight="251686912" behindDoc="0" locked="0" layoutInCell="1" allowOverlap="1" wp14:anchorId="7C9E39D6" wp14:editId="77BA36BF">
            <wp:simplePos x="0" y="0"/>
            <wp:positionH relativeFrom="column">
              <wp:posOffset>3780155</wp:posOffset>
            </wp:positionH>
            <wp:positionV relativeFrom="paragraph">
              <wp:posOffset>95885</wp:posOffset>
            </wp:positionV>
            <wp:extent cx="704850" cy="704850"/>
            <wp:effectExtent l="0" t="0" r="6350" b="6350"/>
            <wp:wrapNone/>
            <wp:docPr id="9" name="Obrázek 9" descr="Obsah obrázku kresl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14:sizeRelH relativeFrom="page">
              <wp14:pctWidth>0</wp14:pctWidth>
            </wp14:sizeRelH>
            <wp14:sizeRelV relativeFrom="page">
              <wp14:pctHeight>0</wp14:pctHeight>
            </wp14:sizeRelV>
          </wp:anchor>
        </w:drawing>
      </w:r>
    </w:p>
    <w:p w14:paraId="08C3E41F" w14:textId="3C6693A3" w:rsidR="00A47F2E" w:rsidRDefault="00A47F2E" w:rsidP="00EB0CB8">
      <w:pPr>
        <w:rPr>
          <w:rFonts w:asciiTheme="minorHAnsi" w:hAnsiTheme="minorHAnsi"/>
        </w:rPr>
      </w:pPr>
      <w:r w:rsidRPr="00A47F2E">
        <w:rPr>
          <w:rFonts w:asciiTheme="minorHAnsi" w:hAnsiTheme="minorHAnsi"/>
          <w:lang w:bidi="en-US"/>
        </w:rPr>
        <w:t xml:space="preserve">Here you can see the technique of spraying on the facades: https://www.youtube.com/watch?v=Mc5fChv3eQA </w:t>
      </w:r>
    </w:p>
    <w:p w14:paraId="621D1470" w14:textId="77777777" w:rsidR="00760BFC" w:rsidRDefault="00760BFC" w:rsidP="00EB0CB8">
      <w:pPr>
        <w:rPr>
          <w:rFonts w:asciiTheme="minorHAnsi" w:hAnsiTheme="minorHAnsi"/>
        </w:rPr>
      </w:pPr>
    </w:p>
    <w:p w14:paraId="04BA0E7F" w14:textId="77777777" w:rsidR="00AB2242" w:rsidRDefault="00AB2242" w:rsidP="00760BFC">
      <w:pPr>
        <w:jc w:val="center"/>
        <w:rPr>
          <w:rFonts w:asciiTheme="minorHAnsi" w:hAnsiTheme="minorHAnsi"/>
          <w:b/>
          <w:color w:val="000000" w:themeColor="text1"/>
          <w:sz w:val="28"/>
          <w:szCs w:val="28"/>
          <w:lang w:bidi="en-US"/>
        </w:rPr>
      </w:pPr>
    </w:p>
    <w:p w14:paraId="4CEA7CC4" w14:textId="3C0AC87C" w:rsidR="00760BFC" w:rsidRPr="00F86C99" w:rsidRDefault="00760BFC" w:rsidP="00760BFC">
      <w:pPr>
        <w:jc w:val="center"/>
        <w:rPr>
          <w:rFonts w:asciiTheme="minorHAnsi" w:hAnsiTheme="minorHAnsi"/>
          <w:b/>
          <w:color w:val="000000" w:themeColor="text1"/>
          <w:sz w:val="28"/>
          <w:szCs w:val="28"/>
        </w:rPr>
      </w:pPr>
      <w:r>
        <w:rPr>
          <w:rFonts w:asciiTheme="minorHAnsi" w:hAnsiTheme="minorHAnsi"/>
          <w:b/>
          <w:color w:val="000000" w:themeColor="text1"/>
          <w:sz w:val="28"/>
          <w:szCs w:val="28"/>
          <w:lang w:bidi="en-US"/>
        </w:rPr>
        <w:t>DESCRIPTION OF THE EXTERIOR WORKFLOW</w:t>
      </w:r>
    </w:p>
    <w:p w14:paraId="5AC1597F" w14:textId="25F07DA4" w:rsidR="00760BFC" w:rsidRDefault="00760BFC" w:rsidP="00760BFC">
      <w:pPr>
        <w:rPr>
          <w:rFonts w:asciiTheme="minorHAnsi" w:hAnsiTheme="minorHAnsi"/>
          <w:b/>
          <w:color w:val="000000" w:themeColor="text1"/>
          <w:sz w:val="28"/>
          <w:szCs w:val="28"/>
          <w:u w:val="single"/>
        </w:rPr>
      </w:pPr>
    </w:p>
    <w:p w14:paraId="4693455D" w14:textId="1610B2C1" w:rsidR="00760BFC" w:rsidRPr="000179F4" w:rsidRDefault="00AB4102" w:rsidP="00760BFC">
      <w:pPr>
        <w:rPr>
          <w:rFonts w:asciiTheme="minorHAnsi" w:hAnsiTheme="minorHAnsi"/>
          <w:b/>
          <w:color w:val="000000" w:themeColor="text1"/>
          <w:sz w:val="28"/>
          <w:szCs w:val="28"/>
          <w:u w:val="single"/>
        </w:rPr>
      </w:pPr>
      <w:r>
        <w:rPr>
          <w:rFonts w:asciiTheme="minorHAnsi" w:hAnsiTheme="minorHAnsi"/>
          <w:b/>
          <w:noProof/>
          <w:color w:val="000000" w:themeColor="text1"/>
          <w:u w:val="single"/>
          <w:lang w:bidi="en-US"/>
        </w:rPr>
        <w:drawing>
          <wp:anchor distT="0" distB="0" distL="114300" distR="114300" simplePos="0" relativeHeight="251680768" behindDoc="0" locked="0" layoutInCell="1" allowOverlap="1" wp14:anchorId="45AC488B" wp14:editId="33B762F2">
            <wp:simplePos x="0" y="0"/>
            <wp:positionH relativeFrom="column">
              <wp:posOffset>4866640</wp:posOffset>
            </wp:positionH>
            <wp:positionV relativeFrom="paragraph">
              <wp:posOffset>15240</wp:posOffset>
            </wp:positionV>
            <wp:extent cx="845820" cy="1259840"/>
            <wp:effectExtent l="0" t="0" r="0" b="10160"/>
            <wp:wrapTight wrapText="bothSides">
              <wp:wrapPolygon edited="0">
                <wp:start x="0" y="0"/>
                <wp:lineTo x="0" y="21339"/>
                <wp:lineTo x="20757" y="21339"/>
                <wp:lineTo x="20757" y="0"/>
                <wp:lineTo x="0" y="0"/>
              </wp:wrapPolygon>
            </wp:wrapTight>
            <wp:docPr id="39" name="Obrázek 39" descr="../252ea404b12040728e42eb6842f0ac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52ea404b12040728e42eb6842f0ac9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582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60BFC">
        <w:rPr>
          <w:rFonts w:asciiTheme="minorHAnsi" w:hAnsiTheme="minorHAnsi"/>
          <w:b/>
          <w:color w:val="000000" w:themeColor="text1"/>
          <w:sz w:val="28"/>
          <w:szCs w:val="28"/>
          <w:u w:val="single"/>
          <w:lang w:bidi="en-US"/>
        </w:rPr>
        <w:t xml:space="preserve">Facade - renovation: </w:t>
      </w:r>
    </w:p>
    <w:p w14:paraId="1AD8CDAA" w14:textId="2102DA7A" w:rsidR="00760BFC" w:rsidRPr="000179F4" w:rsidRDefault="00760BFC" w:rsidP="00760BFC">
      <w:pPr>
        <w:rPr>
          <w:rFonts w:asciiTheme="minorHAnsi" w:hAnsiTheme="minorHAnsi"/>
          <w:b/>
          <w:color w:val="000000" w:themeColor="text1"/>
          <w:u w:val="single"/>
        </w:rPr>
      </w:pPr>
    </w:p>
    <w:p w14:paraId="0A56B42C" w14:textId="03EFFEE5" w:rsidR="00760BFC" w:rsidRPr="00F86C99" w:rsidRDefault="00760BFC" w:rsidP="00760BFC">
      <w:pPr>
        <w:rPr>
          <w:rFonts w:asciiTheme="minorHAnsi" w:hAnsiTheme="minorHAnsi"/>
          <w:b/>
          <w:color w:val="000000" w:themeColor="text1"/>
          <w:sz w:val="28"/>
          <w:szCs w:val="28"/>
        </w:rPr>
      </w:pPr>
      <w:r w:rsidRPr="00F86C99">
        <w:rPr>
          <w:rFonts w:asciiTheme="minorHAnsi" w:hAnsiTheme="minorHAnsi"/>
          <w:b/>
          <w:color w:val="000000" w:themeColor="text1"/>
          <w:sz w:val="28"/>
          <w:szCs w:val="28"/>
          <w:lang w:bidi="en-US"/>
        </w:rPr>
        <w:t>Tools:</w:t>
      </w:r>
      <w:r w:rsidRPr="00F86C99">
        <w:rPr>
          <w:rFonts w:asciiTheme="minorHAnsi" w:hAnsiTheme="minorHAnsi"/>
          <w:b/>
          <w:noProof/>
          <w:color w:val="000000" w:themeColor="text1"/>
          <w:sz w:val="28"/>
          <w:szCs w:val="28"/>
          <w:u w:val="single"/>
          <w:lang w:bidi="en-US"/>
        </w:rPr>
        <w:t xml:space="preserve"> </w:t>
      </w:r>
    </w:p>
    <w:p w14:paraId="3B4AC56A" w14:textId="77777777" w:rsidR="00760BFC" w:rsidRDefault="00760BFC" w:rsidP="00760BFC">
      <w:pPr>
        <w:rPr>
          <w:rFonts w:asciiTheme="minorHAnsi" w:hAnsiTheme="minorHAnsi"/>
          <w:b/>
          <w:color w:val="000000" w:themeColor="text1"/>
        </w:rPr>
      </w:pPr>
    </w:p>
    <w:p w14:paraId="3E844DA6" w14:textId="1910285E" w:rsidR="00760BFC" w:rsidRPr="00F703FA" w:rsidRDefault="001E6112" w:rsidP="00760BFC">
      <w:pPr>
        <w:pStyle w:val="ListParagraph"/>
        <w:numPr>
          <w:ilvl w:val="0"/>
          <w:numId w:val="20"/>
        </w:numPr>
        <w:ind w:left="-284" w:firstLine="0"/>
        <w:rPr>
          <w:rFonts w:asciiTheme="minorHAnsi" w:hAnsiTheme="minorHAnsi"/>
          <w:b/>
          <w:color w:val="000000" w:themeColor="text1"/>
        </w:rPr>
      </w:pPr>
      <w:r>
        <w:rPr>
          <w:rFonts w:asciiTheme="minorHAnsi" w:hAnsiTheme="minorHAnsi"/>
          <w:color w:val="000000" w:themeColor="text1"/>
          <w:lang w:bidi="en-US"/>
        </w:rPr>
        <w:t>High Pressure Equipment for “Airless” Spraying Technique</w:t>
      </w:r>
    </w:p>
    <w:p w14:paraId="74A3A07C" w14:textId="1567DF2E" w:rsidR="00760BFC" w:rsidRDefault="001E6112" w:rsidP="00760BFC">
      <w:pPr>
        <w:pStyle w:val="PlainText"/>
        <w:numPr>
          <w:ilvl w:val="0"/>
          <w:numId w:val="20"/>
        </w:numPr>
        <w:spacing w:before="0" w:beforeAutospacing="0" w:after="0" w:afterAutospacing="0"/>
        <w:ind w:left="0"/>
        <w:rPr>
          <w:rFonts w:asciiTheme="minorHAnsi" w:hAnsiTheme="minorHAnsi"/>
          <w:color w:val="000000" w:themeColor="text1"/>
        </w:rPr>
      </w:pPr>
      <w:r>
        <w:rPr>
          <w:rFonts w:asciiTheme="minorHAnsi" w:hAnsiTheme="minorHAnsi"/>
          <w:color w:val="000000" w:themeColor="text1"/>
          <w:lang w:bidi="en-US"/>
        </w:rPr>
        <w:t>For, corners, surfaces around windows and doors, we can use a brush and roller with a deeper surface (according to the structure of the facade) with a container that has an area to squeeze the roller (don't use a roller grid).</w:t>
      </w:r>
    </w:p>
    <w:p w14:paraId="77BAE4D6" w14:textId="4838B48C" w:rsidR="001E6112" w:rsidRPr="00F703FA" w:rsidRDefault="001E6112" w:rsidP="00760BFC">
      <w:pPr>
        <w:pStyle w:val="PlainText"/>
        <w:numPr>
          <w:ilvl w:val="0"/>
          <w:numId w:val="20"/>
        </w:numPr>
        <w:spacing w:before="0" w:beforeAutospacing="0" w:after="0" w:afterAutospacing="0"/>
        <w:ind w:left="0"/>
        <w:rPr>
          <w:rFonts w:asciiTheme="minorHAnsi" w:hAnsiTheme="minorHAnsi"/>
          <w:color w:val="000000" w:themeColor="text1"/>
        </w:rPr>
      </w:pPr>
      <w:r>
        <w:rPr>
          <w:rFonts w:asciiTheme="minorHAnsi" w:hAnsiTheme="minorHAnsi"/>
          <w:color w:val="000000" w:themeColor="text1"/>
          <w:lang w:bidi="en-US"/>
        </w:rPr>
        <w:t>Paper cardboard for covering windows against errant sprays (aerosol fling from gun)</w:t>
      </w:r>
    </w:p>
    <w:p w14:paraId="4450A451" w14:textId="77777777" w:rsidR="00760BFC" w:rsidRPr="00F703FA" w:rsidRDefault="00760BFC" w:rsidP="00760BFC">
      <w:pPr>
        <w:rPr>
          <w:rFonts w:asciiTheme="minorHAnsi" w:hAnsiTheme="minorHAnsi"/>
          <w:b/>
          <w:color w:val="000000" w:themeColor="text1"/>
        </w:rPr>
      </w:pPr>
    </w:p>
    <w:p w14:paraId="64BC8739" w14:textId="77777777" w:rsidR="00760BFC" w:rsidRPr="00F86C99" w:rsidRDefault="00760BFC" w:rsidP="00760BFC">
      <w:pPr>
        <w:rPr>
          <w:rFonts w:asciiTheme="minorHAnsi" w:hAnsiTheme="minorHAnsi"/>
          <w:b/>
          <w:color w:val="000000" w:themeColor="text1"/>
          <w:sz w:val="28"/>
          <w:szCs w:val="28"/>
        </w:rPr>
      </w:pPr>
      <w:r w:rsidRPr="00F86C99">
        <w:rPr>
          <w:rFonts w:asciiTheme="minorHAnsi" w:hAnsiTheme="minorHAnsi"/>
          <w:b/>
          <w:color w:val="000000" w:themeColor="text1"/>
          <w:sz w:val="28"/>
          <w:szCs w:val="28"/>
          <w:lang w:bidi="en-US"/>
        </w:rPr>
        <w:t>WORKFLOW:</w:t>
      </w:r>
    </w:p>
    <w:p w14:paraId="2F9C80B5" w14:textId="77777777" w:rsidR="00760BFC" w:rsidRPr="00F703FA" w:rsidRDefault="00760BFC" w:rsidP="00760BFC">
      <w:pPr>
        <w:rPr>
          <w:rFonts w:asciiTheme="minorHAnsi" w:hAnsiTheme="minorHAnsi"/>
          <w:color w:val="000000" w:themeColor="text1"/>
        </w:rPr>
      </w:pPr>
      <w:r w:rsidRPr="00F703FA">
        <w:rPr>
          <w:rFonts w:asciiTheme="minorHAnsi" w:hAnsiTheme="minorHAnsi"/>
          <w:color w:val="000000" w:themeColor="text1"/>
          <w:lang w:bidi="en-US"/>
        </w:rPr>
        <w:t xml:space="preserve"> </w:t>
      </w:r>
    </w:p>
    <w:p w14:paraId="220261EB" w14:textId="71751B0B" w:rsidR="00760BFC" w:rsidRPr="007F4CAD" w:rsidRDefault="00760BFC" w:rsidP="007F4CAD">
      <w:pPr>
        <w:spacing w:after="160" w:line="259" w:lineRule="auto"/>
        <w:ind w:left="-360"/>
        <w:rPr>
          <w:rFonts w:asciiTheme="minorHAnsi" w:hAnsiTheme="minorHAnsi"/>
          <w:color w:val="000000" w:themeColor="text1"/>
        </w:rPr>
      </w:pPr>
      <w:r w:rsidRPr="007F4CAD">
        <w:rPr>
          <w:rFonts w:asciiTheme="minorHAnsi" w:hAnsiTheme="minorHAnsi"/>
          <w:color w:val="000000" w:themeColor="text1"/>
          <w:lang w:bidi="en-US"/>
        </w:rPr>
        <w:t>If we decide to apply to the old and soiled facade, we must first perform the following steps:</w:t>
      </w:r>
    </w:p>
    <w:p w14:paraId="07F8DE4E" w14:textId="4CE99B69" w:rsidR="001E6112" w:rsidRPr="007F4CAD" w:rsidRDefault="001E6112" w:rsidP="007F4CAD">
      <w:pPr>
        <w:spacing w:after="160" w:line="259" w:lineRule="auto"/>
        <w:ind w:left="-360"/>
        <w:rPr>
          <w:rFonts w:asciiTheme="minorHAnsi" w:hAnsiTheme="minorHAnsi"/>
          <w:color w:val="000000" w:themeColor="text1"/>
        </w:rPr>
      </w:pPr>
      <w:r w:rsidRPr="007F4CAD">
        <w:rPr>
          <w:rFonts w:asciiTheme="minorHAnsi" w:hAnsiTheme="minorHAnsi"/>
          <w:color w:val="000000" w:themeColor="text1"/>
          <w:lang w:bidi="en-US"/>
        </w:rPr>
        <w:t>1. Gently but thoroughly, wash the facade.</w:t>
      </w:r>
    </w:p>
    <w:p w14:paraId="618154A8" w14:textId="38FBF1B9" w:rsidR="001E6112" w:rsidRPr="007F4CAD" w:rsidRDefault="001E6112" w:rsidP="007F4CAD">
      <w:pPr>
        <w:spacing w:after="160" w:line="259" w:lineRule="auto"/>
        <w:ind w:left="-360"/>
        <w:rPr>
          <w:rFonts w:asciiTheme="minorHAnsi" w:hAnsiTheme="minorHAnsi"/>
          <w:color w:val="000000" w:themeColor="text1"/>
        </w:rPr>
      </w:pPr>
      <w:r w:rsidRPr="007F4CAD">
        <w:rPr>
          <w:rFonts w:asciiTheme="minorHAnsi" w:hAnsiTheme="minorHAnsi"/>
          <w:color w:val="000000" w:themeColor="text1"/>
          <w:lang w:bidi="en-US"/>
        </w:rPr>
        <w:t>2. Remove all biological infestations (wall mold, lichen, etc) — by using a solution for bacterial treatment.</w:t>
      </w:r>
    </w:p>
    <w:p w14:paraId="296CDEA8" w14:textId="3475133C" w:rsidR="001E6112" w:rsidRPr="007F4CAD" w:rsidRDefault="001E6112" w:rsidP="007F4CAD">
      <w:pPr>
        <w:spacing w:after="160" w:line="259" w:lineRule="auto"/>
        <w:ind w:left="-360"/>
        <w:rPr>
          <w:rFonts w:asciiTheme="minorHAnsi" w:hAnsiTheme="minorHAnsi"/>
          <w:color w:val="000000" w:themeColor="text1"/>
        </w:rPr>
      </w:pPr>
      <w:r w:rsidRPr="007F4CAD">
        <w:rPr>
          <w:rFonts w:asciiTheme="minorHAnsi" w:hAnsiTheme="minorHAnsi"/>
          <w:color w:val="000000" w:themeColor="text1"/>
          <w:lang w:bidi="en-US"/>
        </w:rPr>
        <w:t>3. Lightly wash away any crystallized salt on the surface.</w:t>
      </w:r>
    </w:p>
    <w:p w14:paraId="36FCBC27" w14:textId="0A6FB426" w:rsidR="001E6112" w:rsidRPr="007F4CAD" w:rsidRDefault="001E6112" w:rsidP="007F4CAD">
      <w:pPr>
        <w:spacing w:after="160" w:line="259" w:lineRule="auto"/>
        <w:ind w:left="-360"/>
        <w:rPr>
          <w:rFonts w:asciiTheme="minorHAnsi" w:hAnsiTheme="minorHAnsi"/>
          <w:color w:val="000000" w:themeColor="text1"/>
        </w:rPr>
      </w:pPr>
      <w:r w:rsidRPr="007F4CAD">
        <w:rPr>
          <w:rFonts w:asciiTheme="minorHAnsi" w:hAnsiTheme="minorHAnsi"/>
          <w:color w:val="000000" w:themeColor="text1"/>
          <w:lang w:bidi="en-US"/>
        </w:rPr>
        <w:t>4. If necessary, carry out masonry work to repair of the facade.</w:t>
      </w:r>
    </w:p>
    <w:p w14:paraId="4C8BE71C" w14:textId="636477A4" w:rsidR="001E6112" w:rsidRPr="007F4CAD" w:rsidRDefault="001E6112" w:rsidP="007F4CAD">
      <w:pPr>
        <w:spacing w:after="160" w:line="259" w:lineRule="auto"/>
        <w:ind w:left="-360"/>
        <w:rPr>
          <w:rFonts w:asciiTheme="minorHAnsi" w:hAnsiTheme="minorHAnsi"/>
          <w:color w:val="000000" w:themeColor="text1"/>
        </w:rPr>
      </w:pPr>
      <w:r w:rsidRPr="007F4CAD">
        <w:rPr>
          <w:rFonts w:asciiTheme="minorHAnsi" w:hAnsiTheme="minorHAnsi"/>
          <w:color w:val="000000" w:themeColor="text1"/>
          <w:lang w:bidi="en-US"/>
        </w:rPr>
        <w:lastRenderedPageBreak/>
        <w:t>5. Use surface penetration solution to solidify the surface of the facade from penetrating water and microorganisms from the outside.</w:t>
      </w:r>
    </w:p>
    <w:p w14:paraId="75B61FAF" w14:textId="77777777" w:rsidR="00322433" w:rsidRPr="007F4CAD" w:rsidRDefault="001E6112" w:rsidP="007F4CAD">
      <w:pPr>
        <w:spacing w:after="160" w:line="259" w:lineRule="auto"/>
        <w:ind w:left="-360"/>
        <w:rPr>
          <w:rFonts w:asciiTheme="minorHAnsi" w:hAnsiTheme="minorHAnsi"/>
          <w:color w:val="000000" w:themeColor="text1"/>
        </w:rPr>
      </w:pPr>
      <w:r w:rsidRPr="007F4CAD">
        <w:rPr>
          <w:rFonts w:asciiTheme="minorHAnsi" w:hAnsiTheme="minorHAnsi"/>
          <w:color w:val="000000" w:themeColor="text1"/>
          <w:lang w:bidi="en-US"/>
        </w:rPr>
        <w:t>6. Overlay with at least one layer of facade primer paint for the coloring of the surface (it is carried out according to the condition of the facade after the overall treatment), or with 2 layers of facade silicate or acrylic paint.</w:t>
      </w:r>
    </w:p>
    <w:p w14:paraId="6F0887C4" w14:textId="36A54A41" w:rsidR="00760BFC" w:rsidRDefault="00322433" w:rsidP="007F4CAD">
      <w:pPr>
        <w:spacing w:after="160" w:line="259" w:lineRule="auto"/>
        <w:ind w:left="-360"/>
        <w:rPr>
          <w:rFonts w:asciiTheme="minorHAnsi" w:hAnsiTheme="minorHAnsi"/>
          <w:color w:val="000000" w:themeColor="text1"/>
        </w:rPr>
      </w:pPr>
      <w:r w:rsidRPr="007F4CAD">
        <w:rPr>
          <w:rFonts w:asciiTheme="minorHAnsi" w:hAnsiTheme="minorHAnsi"/>
          <w:color w:val="000000" w:themeColor="text1"/>
          <w:lang w:bidi="en-US"/>
        </w:rPr>
        <w:t>7.  After thoroughly drying and maturing (min. 24 hours, but preferably more) of the last primer or color layer, we can start applying nano coating FN NANO®. This technological step must not be shorted in any way.</w:t>
      </w:r>
    </w:p>
    <w:p w14:paraId="006E8222" w14:textId="77777777" w:rsidR="007F4CAD" w:rsidRPr="00322433" w:rsidRDefault="007F4CAD" w:rsidP="007F4CAD">
      <w:pPr>
        <w:spacing w:after="160" w:line="259" w:lineRule="auto"/>
        <w:ind w:left="-360"/>
        <w:rPr>
          <w:rFonts w:asciiTheme="minorHAnsi" w:hAnsiTheme="minorHAnsi"/>
          <w:color w:val="000000" w:themeColor="text1"/>
        </w:rPr>
      </w:pPr>
    </w:p>
    <w:p w14:paraId="4960EE69" w14:textId="26A6FB80" w:rsidR="00322433" w:rsidRDefault="00760BFC" w:rsidP="00760BFC">
      <w:pPr>
        <w:spacing w:after="160" w:line="259" w:lineRule="auto"/>
        <w:rPr>
          <w:rFonts w:asciiTheme="minorHAnsi" w:hAnsiTheme="minorHAnsi"/>
          <w:b/>
          <w:color w:val="000000" w:themeColor="text1"/>
          <w:sz w:val="28"/>
          <w:szCs w:val="28"/>
        </w:rPr>
      </w:pPr>
      <w:r w:rsidRPr="00F86C99">
        <w:rPr>
          <w:rFonts w:asciiTheme="minorHAnsi" w:hAnsiTheme="minorHAnsi"/>
          <w:b/>
          <w:color w:val="000000" w:themeColor="text1"/>
          <w:sz w:val="28"/>
          <w:szCs w:val="28"/>
          <w:lang w:bidi="en-US"/>
        </w:rPr>
        <w:t>Application:</w:t>
      </w:r>
    </w:p>
    <w:p w14:paraId="73EC6AFC" w14:textId="6C15DF52" w:rsidR="00322433" w:rsidRDefault="00322433" w:rsidP="00322433">
      <w:pPr>
        <w:pStyle w:val="ListParagraph"/>
        <w:numPr>
          <w:ilvl w:val="0"/>
          <w:numId w:val="23"/>
        </w:numPr>
        <w:tabs>
          <w:tab w:val="left" w:pos="3080"/>
        </w:tabs>
        <w:ind w:left="0" w:hanging="284"/>
        <w:rPr>
          <w:rFonts w:asciiTheme="minorHAnsi" w:eastAsia="PilGi" w:hAnsiTheme="minorHAnsi" w:cs="Arial"/>
        </w:rPr>
      </w:pPr>
      <w:r w:rsidRPr="00322433">
        <w:rPr>
          <w:rFonts w:asciiTheme="minorHAnsi" w:eastAsia="PilGi" w:hAnsiTheme="minorHAnsi" w:cs="Arial"/>
          <w:b/>
          <w:lang w:bidi="en-US"/>
        </w:rPr>
        <w:t>It is best to use the a sprayer on large continuous areas.</w:t>
      </w:r>
    </w:p>
    <w:p w14:paraId="1E253611" w14:textId="42734D14" w:rsidR="00322433" w:rsidRDefault="00322433" w:rsidP="00322433">
      <w:pPr>
        <w:pStyle w:val="ListParagraph"/>
        <w:numPr>
          <w:ilvl w:val="0"/>
          <w:numId w:val="23"/>
        </w:numPr>
        <w:tabs>
          <w:tab w:val="left" w:pos="3080"/>
        </w:tabs>
        <w:ind w:left="0" w:hanging="284"/>
        <w:rPr>
          <w:rFonts w:asciiTheme="minorHAnsi" w:eastAsia="PilGi" w:hAnsiTheme="minorHAnsi" w:cs="Arial"/>
        </w:rPr>
      </w:pPr>
      <w:r>
        <w:rPr>
          <w:rFonts w:asciiTheme="minorHAnsi" w:eastAsia="PilGi" w:hAnsiTheme="minorHAnsi" w:cs="Arial"/>
          <w:lang w:bidi="en-US"/>
        </w:rPr>
        <w:t xml:space="preserve">Spray continuously, avoid overlapping and covering the same areas. This could result in visible errors and patchy color. </w:t>
      </w:r>
    </w:p>
    <w:p w14:paraId="62F2F8E5" w14:textId="262160E3" w:rsidR="00322433" w:rsidRPr="00322433" w:rsidRDefault="00322433" w:rsidP="00322433">
      <w:pPr>
        <w:tabs>
          <w:tab w:val="left" w:pos="3080"/>
        </w:tabs>
        <w:rPr>
          <w:rFonts w:asciiTheme="minorHAnsi" w:eastAsia="PilGi" w:hAnsiTheme="minorHAnsi" w:cs="Arial"/>
        </w:rPr>
      </w:pPr>
      <w:r>
        <w:rPr>
          <w:rFonts w:asciiTheme="minorHAnsi" w:eastAsia="PilGi" w:hAnsiTheme="minorHAnsi" w:cs="Arial"/>
          <w:lang w:bidi="en-US"/>
        </w:rPr>
        <w:t>When buildup happens, immediately correct it with brush or roller to evenly spread the material. Thus, we combine this technique of spraying with a roller, for the reason to dry the excess nano material and evenly “roll” into the surface of the facade.</w:t>
      </w:r>
    </w:p>
    <w:p w14:paraId="2A830322" w14:textId="2297F9FC" w:rsidR="007F4CAD" w:rsidRPr="007F4CAD" w:rsidRDefault="00322433" w:rsidP="007F4CAD">
      <w:pPr>
        <w:pStyle w:val="PlainText"/>
        <w:numPr>
          <w:ilvl w:val="0"/>
          <w:numId w:val="20"/>
        </w:numPr>
        <w:spacing w:before="0" w:beforeAutospacing="0" w:after="0" w:afterAutospacing="0"/>
        <w:ind w:left="0"/>
        <w:rPr>
          <w:rFonts w:asciiTheme="minorHAnsi" w:hAnsiTheme="minorHAnsi"/>
          <w:color w:val="000000" w:themeColor="text1"/>
        </w:rPr>
      </w:pPr>
      <w:r>
        <w:rPr>
          <w:rFonts w:asciiTheme="minorHAnsi" w:hAnsiTheme="minorHAnsi"/>
          <w:color w:val="000000" w:themeColor="text1"/>
          <w:lang w:bidi="en-US"/>
        </w:rPr>
        <w:t xml:space="preserve">To cover areas near windows, doors or small areas, use a roller or brush. </w:t>
      </w:r>
      <w:r>
        <w:rPr>
          <w:rFonts w:asciiTheme="minorHAnsi" w:hAnsiTheme="minorHAnsi"/>
          <w:color w:val="000000" w:themeColor="text1"/>
          <w:lang w:bidi="en-US"/>
        </w:rPr>
        <w:br/>
        <w:t xml:space="preserve"> </w:t>
      </w:r>
      <w:r>
        <w:rPr>
          <w:rFonts w:asciiTheme="minorHAnsi" w:hAnsiTheme="minorHAnsi"/>
          <w:b/>
          <w:color w:val="000000" w:themeColor="text1"/>
          <w:lang w:bidi="en-US"/>
        </w:rPr>
        <w:t>This method is to ensure productivity and even application.</w:t>
      </w:r>
    </w:p>
    <w:p w14:paraId="73BBE330" w14:textId="406EC826" w:rsidR="00760BFC" w:rsidRPr="005302E4" w:rsidRDefault="00760BFC" w:rsidP="00760BFC">
      <w:pPr>
        <w:pStyle w:val="PlainText"/>
        <w:numPr>
          <w:ilvl w:val="0"/>
          <w:numId w:val="20"/>
        </w:numPr>
        <w:spacing w:before="0" w:beforeAutospacing="0" w:after="0" w:afterAutospacing="0"/>
        <w:ind w:left="0"/>
        <w:rPr>
          <w:rFonts w:asciiTheme="minorHAnsi" w:hAnsiTheme="minorHAnsi"/>
          <w:color w:val="000000" w:themeColor="text1"/>
        </w:rPr>
      </w:pPr>
      <w:r>
        <w:rPr>
          <w:rFonts w:asciiTheme="minorHAnsi" w:hAnsiTheme="minorHAnsi"/>
          <w:color w:val="000000" w:themeColor="text1"/>
          <w:lang w:bidi="en-US"/>
        </w:rPr>
        <w:t>Carry out the application with a squeezed roller and evenly wet the surface.</w:t>
      </w:r>
    </w:p>
    <w:p w14:paraId="0A07904B" w14:textId="77777777" w:rsidR="00760BFC" w:rsidRPr="00F703FA" w:rsidRDefault="00760BFC" w:rsidP="00760BFC">
      <w:pPr>
        <w:pStyle w:val="PlainText"/>
        <w:numPr>
          <w:ilvl w:val="0"/>
          <w:numId w:val="20"/>
        </w:numPr>
        <w:spacing w:before="0" w:beforeAutospacing="0" w:after="0" w:afterAutospacing="0"/>
        <w:ind w:left="0"/>
        <w:rPr>
          <w:rFonts w:asciiTheme="minorHAnsi" w:hAnsiTheme="minorHAnsi"/>
          <w:color w:val="000000" w:themeColor="text1"/>
        </w:rPr>
      </w:pPr>
      <w:r>
        <w:rPr>
          <w:rFonts w:asciiTheme="minorHAnsi" w:hAnsiTheme="minorHAnsi"/>
          <w:color w:val="000000" w:themeColor="text1"/>
          <w:lang w:bidi="en-US"/>
        </w:rPr>
        <w:t>Your should always pour only the amount of material that you need for a short period of time, after shaking.</w:t>
      </w:r>
    </w:p>
    <w:p w14:paraId="5F37376E" w14:textId="77777777" w:rsidR="00760BFC" w:rsidRPr="00F703FA" w:rsidRDefault="00760BFC" w:rsidP="00760BFC">
      <w:pPr>
        <w:pStyle w:val="PlainText"/>
        <w:numPr>
          <w:ilvl w:val="0"/>
          <w:numId w:val="20"/>
        </w:numPr>
        <w:spacing w:before="0" w:beforeAutospacing="0" w:after="0" w:afterAutospacing="0"/>
        <w:ind w:left="0"/>
        <w:rPr>
          <w:rFonts w:asciiTheme="minorHAnsi" w:hAnsiTheme="minorHAnsi"/>
          <w:color w:val="000000" w:themeColor="text1"/>
        </w:rPr>
      </w:pPr>
      <w:r>
        <w:rPr>
          <w:rFonts w:asciiTheme="minorHAnsi" w:hAnsiTheme="minorHAnsi"/>
          <w:color w:val="000000" w:themeColor="text1"/>
          <w:lang w:bidi="en-US"/>
        </w:rPr>
        <w:t>We use only small amounts a time so that the tio2 contained withing is not allowed to settle to the bottom of the roller tray, or clog the sprayer.</w:t>
      </w:r>
    </w:p>
    <w:p w14:paraId="64565AEA" w14:textId="77777777" w:rsidR="00760BFC" w:rsidRPr="00F703FA" w:rsidRDefault="00760BFC" w:rsidP="00760BFC">
      <w:pPr>
        <w:pStyle w:val="PlainText"/>
        <w:numPr>
          <w:ilvl w:val="0"/>
          <w:numId w:val="20"/>
        </w:numPr>
        <w:spacing w:before="0" w:beforeAutospacing="0" w:after="0" w:afterAutospacing="0"/>
        <w:ind w:left="0"/>
        <w:rPr>
          <w:rFonts w:asciiTheme="minorHAnsi" w:hAnsiTheme="minorHAnsi"/>
          <w:color w:val="000000" w:themeColor="text1"/>
        </w:rPr>
      </w:pPr>
      <w:r w:rsidRPr="00F703FA">
        <w:rPr>
          <w:rFonts w:asciiTheme="minorHAnsi" w:hAnsiTheme="minorHAnsi"/>
          <w:color w:val="000000" w:themeColor="text1"/>
          <w:lang w:bidi="en-US"/>
        </w:rPr>
        <w:t xml:space="preserve">When the roller is soaked for the first time, let the  FN® nano material be thoroughly absorbed. </w:t>
      </w:r>
    </w:p>
    <w:p w14:paraId="5FEAA8AF" w14:textId="63DA1E16" w:rsidR="00760BFC" w:rsidRPr="005302E4" w:rsidRDefault="00571130" w:rsidP="00760BFC">
      <w:pPr>
        <w:pStyle w:val="PlainText"/>
        <w:numPr>
          <w:ilvl w:val="0"/>
          <w:numId w:val="20"/>
        </w:numPr>
        <w:spacing w:before="0" w:beforeAutospacing="0" w:after="0" w:afterAutospacing="0"/>
        <w:ind w:left="0"/>
        <w:rPr>
          <w:rFonts w:asciiTheme="minorHAnsi" w:hAnsiTheme="minorHAnsi"/>
          <w:color w:val="000000" w:themeColor="text1"/>
        </w:rPr>
      </w:pPr>
      <w:r>
        <w:rPr>
          <w:rFonts w:asciiTheme="minorHAnsi" w:hAnsiTheme="minorHAnsi"/>
          <w:color w:val="000000" w:themeColor="text1"/>
          <w:lang w:bidi="en-US"/>
        </w:rPr>
        <w:t>The roller needs to be squeezed thoroughly to avoid dripping. For the facade, unlike the interior, the soaking of the roller is different, and it depends on the coarseness of the facade.</w:t>
      </w:r>
    </w:p>
    <w:p w14:paraId="48562E12" w14:textId="77777777" w:rsidR="00760BFC" w:rsidRPr="005302E4" w:rsidRDefault="00760BFC" w:rsidP="00760BFC">
      <w:pPr>
        <w:pStyle w:val="PlainText"/>
        <w:numPr>
          <w:ilvl w:val="0"/>
          <w:numId w:val="20"/>
        </w:numPr>
        <w:spacing w:before="0" w:beforeAutospacing="0" w:after="0" w:afterAutospacing="0"/>
        <w:ind w:left="0"/>
        <w:rPr>
          <w:rFonts w:asciiTheme="minorHAnsi" w:hAnsiTheme="minorHAnsi"/>
          <w:color w:val="000000" w:themeColor="text1"/>
        </w:rPr>
      </w:pPr>
      <w:r w:rsidRPr="00F703FA">
        <w:rPr>
          <w:rFonts w:asciiTheme="minorHAnsi" w:hAnsiTheme="minorHAnsi"/>
          <w:color w:val="000000" w:themeColor="text1"/>
          <w:lang w:bidi="en-US"/>
        </w:rPr>
        <w:t xml:space="preserve">A thoroughly squeezed roller does not drip during application and the applied layer is continuous and super-thin At the first application, we mostly find out if we have a lot or little material on the roller, and we will regulate further dipping of the roller accordingly. </w:t>
      </w:r>
    </w:p>
    <w:p w14:paraId="7C4053DF" w14:textId="4C42E4BB" w:rsidR="00760BFC" w:rsidRPr="00F703FA" w:rsidRDefault="00760BFC" w:rsidP="00760BFC">
      <w:pPr>
        <w:pStyle w:val="PlainText"/>
        <w:numPr>
          <w:ilvl w:val="0"/>
          <w:numId w:val="20"/>
        </w:numPr>
        <w:spacing w:before="0" w:beforeAutospacing="0" w:after="0" w:afterAutospacing="0"/>
        <w:ind w:left="0"/>
        <w:rPr>
          <w:rFonts w:asciiTheme="minorHAnsi" w:hAnsiTheme="minorHAnsi"/>
          <w:color w:val="000000" w:themeColor="text1"/>
        </w:rPr>
      </w:pPr>
      <w:r w:rsidRPr="00F703FA">
        <w:rPr>
          <w:rFonts w:asciiTheme="minorHAnsi" w:hAnsiTheme="minorHAnsi"/>
          <w:color w:val="000000" w:themeColor="text1"/>
          <w:lang w:bidi="en-US"/>
        </w:rPr>
        <w:t>Rolling directions are best if done from bottom up and then perpendicular or crosswise.  Thus FN NANO® can be applied in all directions. The area must be lightly but evenly moistened. When applying from the bottom up, we make a ripple or wave that is more moist and can carry the FN NANO® into any depressions. This is very important especially for facades and other rough surfaces. Once the material is on the surface, it is possible to stretch the excess material so that a thin layer is distributed evenly. It is desirable to get the roller to a state of “semi-dryness”, and thus the excess material on the surface can be “sponged” back into the roller.</w:t>
      </w:r>
    </w:p>
    <w:p w14:paraId="5859D131" w14:textId="77777777" w:rsidR="00760BFC" w:rsidRDefault="00760BFC" w:rsidP="00760BFC">
      <w:pPr>
        <w:pStyle w:val="PlainText"/>
        <w:numPr>
          <w:ilvl w:val="0"/>
          <w:numId w:val="20"/>
        </w:numPr>
        <w:spacing w:before="0" w:beforeAutospacing="0" w:after="0" w:afterAutospacing="0"/>
        <w:ind w:left="0"/>
        <w:rPr>
          <w:rFonts w:asciiTheme="minorHAnsi" w:hAnsiTheme="minorHAnsi"/>
          <w:color w:val="000000" w:themeColor="text1"/>
        </w:rPr>
      </w:pPr>
      <w:r w:rsidRPr="00F703FA">
        <w:rPr>
          <w:rFonts w:asciiTheme="minorHAnsi" w:hAnsiTheme="minorHAnsi"/>
          <w:color w:val="000000" w:themeColor="text1"/>
          <w:lang w:bidi="en-US"/>
        </w:rPr>
        <w:t>Do not allow that the coating to drip or run down the walls.</w:t>
      </w:r>
    </w:p>
    <w:p w14:paraId="6B40FEDB" w14:textId="77777777" w:rsidR="00760BFC" w:rsidRPr="00F86C99" w:rsidRDefault="00760BFC" w:rsidP="00760BFC">
      <w:pPr>
        <w:pStyle w:val="PlainText"/>
        <w:spacing w:before="0" w:beforeAutospacing="0" w:after="0" w:afterAutospacing="0"/>
        <w:rPr>
          <w:rFonts w:asciiTheme="minorHAnsi" w:hAnsiTheme="minorHAnsi"/>
          <w:color w:val="000000" w:themeColor="text1"/>
        </w:rPr>
      </w:pPr>
    </w:p>
    <w:p w14:paraId="377DF705" w14:textId="77777777" w:rsidR="00760BFC" w:rsidRPr="00F86C99" w:rsidRDefault="00760BFC" w:rsidP="00760BFC">
      <w:pPr>
        <w:pStyle w:val="ListParagraph"/>
        <w:numPr>
          <w:ilvl w:val="0"/>
          <w:numId w:val="20"/>
        </w:numPr>
        <w:spacing w:after="160" w:line="259" w:lineRule="auto"/>
        <w:ind w:left="0"/>
        <w:rPr>
          <w:rFonts w:asciiTheme="minorHAnsi" w:hAnsiTheme="minorHAnsi"/>
          <w:color w:val="000000" w:themeColor="text1"/>
        </w:rPr>
      </w:pPr>
      <w:r w:rsidRPr="000179F4">
        <w:rPr>
          <w:rFonts w:asciiTheme="minorHAnsi" w:hAnsiTheme="minorHAnsi"/>
          <w:color w:val="000000" w:themeColor="text1"/>
          <w:lang w:bidi="en-US"/>
        </w:rPr>
        <w:t>Gradually after sufficient drying between layers, we will create 3 layers.  Each of the layers must be as thin and coolest as possible (layer = about 5-30 microns).</w:t>
      </w:r>
    </w:p>
    <w:p w14:paraId="767A3E2D" w14:textId="77777777" w:rsidR="00760BFC" w:rsidRDefault="00760BFC" w:rsidP="00760BFC">
      <w:pPr>
        <w:pStyle w:val="ListParagraph"/>
        <w:numPr>
          <w:ilvl w:val="0"/>
          <w:numId w:val="20"/>
        </w:numPr>
        <w:spacing w:after="160" w:line="259" w:lineRule="auto"/>
        <w:ind w:left="0"/>
        <w:rPr>
          <w:rFonts w:asciiTheme="minorHAnsi" w:hAnsiTheme="minorHAnsi"/>
          <w:color w:val="000000" w:themeColor="text1"/>
        </w:rPr>
      </w:pPr>
      <w:r w:rsidRPr="000179F4">
        <w:rPr>
          <w:rFonts w:asciiTheme="minorHAnsi" w:hAnsiTheme="minorHAnsi"/>
          <w:color w:val="000000" w:themeColor="text1"/>
          <w:lang w:bidi="en-US"/>
        </w:rPr>
        <w:t xml:space="preserve">Between individual layers we always wait for the previous layer to dry. You can sense wetness with the back of your hand if you do not have the possibility to use a hygrometer: </w:t>
      </w:r>
      <w:r w:rsidRPr="000179F4">
        <w:rPr>
          <w:rFonts w:asciiTheme="minorHAnsi" w:hAnsiTheme="minorHAnsi"/>
          <w:color w:val="000000" w:themeColor="text1"/>
          <w:lang w:bidi="en-US"/>
        </w:rPr>
        <w:lastRenderedPageBreak/>
        <w:t xml:space="preserve">simply touch the back of your hand to the wall (It should dry in approx. 30 - 60 min. At room temperature) </w:t>
      </w:r>
    </w:p>
    <w:p w14:paraId="4AB02980" w14:textId="69670B53" w:rsidR="00760BFC" w:rsidRPr="0021492D" w:rsidRDefault="00760BFC" w:rsidP="00760BFC">
      <w:pPr>
        <w:pStyle w:val="ListParagraph"/>
        <w:numPr>
          <w:ilvl w:val="0"/>
          <w:numId w:val="20"/>
        </w:numPr>
        <w:spacing w:after="160" w:line="259" w:lineRule="auto"/>
        <w:ind w:left="0"/>
        <w:rPr>
          <w:rFonts w:asciiTheme="minorHAnsi" w:hAnsiTheme="minorHAnsi"/>
          <w:color w:val="000000" w:themeColor="text1"/>
        </w:rPr>
      </w:pPr>
      <w:r w:rsidRPr="0021492D">
        <w:rPr>
          <w:rFonts w:asciiTheme="minorHAnsi" w:hAnsiTheme="minorHAnsi"/>
          <w:color w:val="000000" w:themeColor="text1"/>
          <w:lang w:bidi="en-US"/>
        </w:rPr>
        <w:t>After applying all 3 coating layers of FN NANO®, we let the paint mature at least 24 hours.</w:t>
      </w:r>
    </w:p>
    <w:p w14:paraId="42004FCA" w14:textId="40F4CBE0" w:rsidR="00B93CDF" w:rsidRPr="00B93CDF" w:rsidRDefault="00760BFC" w:rsidP="00B93CDF">
      <w:pPr>
        <w:pStyle w:val="ListParagraph"/>
        <w:numPr>
          <w:ilvl w:val="0"/>
          <w:numId w:val="20"/>
        </w:numPr>
        <w:spacing w:after="160" w:line="259" w:lineRule="auto"/>
        <w:ind w:left="0"/>
        <w:rPr>
          <w:rFonts w:asciiTheme="minorHAnsi" w:hAnsiTheme="minorHAnsi"/>
          <w:color w:val="000000" w:themeColor="text1"/>
        </w:rPr>
      </w:pPr>
      <w:r w:rsidRPr="00F703FA">
        <w:rPr>
          <w:rFonts w:asciiTheme="minorHAnsi" w:hAnsiTheme="minorHAnsi"/>
          <w:color w:val="000000" w:themeColor="text1"/>
          <w:lang w:bidi="en-US"/>
        </w:rPr>
        <w:t>Consumption is normally 6 to 8 m</w:t>
      </w:r>
      <w:r w:rsidRPr="00F703FA">
        <w:rPr>
          <w:rFonts w:asciiTheme="minorHAnsi" w:hAnsiTheme="minorHAnsi"/>
          <w:color w:val="000000" w:themeColor="text1"/>
          <w:vertAlign w:val="superscript"/>
          <w:lang w:bidi="en-US"/>
        </w:rPr>
        <w:t>2</w:t>
      </w:r>
      <w:r w:rsidRPr="00F703FA">
        <w:rPr>
          <w:rFonts w:asciiTheme="minorHAnsi" w:hAnsiTheme="minorHAnsi"/>
          <w:color w:val="000000" w:themeColor="text1"/>
          <w:lang w:bidi="en-US"/>
        </w:rPr>
        <w:t>/liter (depending on the structure and absorbance of the facade surface)</w:t>
      </w:r>
    </w:p>
    <w:p w14:paraId="10A60A6C" w14:textId="55634315" w:rsidR="00760BFC" w:rsidRDefault="00607114" w:rsidP="00EB0CB8">
      <w:pPr>
        <w:rPr>
          <w:rFonts w:asciiTheme="minorHAnsi" w:hAnsiTheme="minorHAnsi"/>
        </w:rPr>
      </w:pPr>
      <w:r w:rsidRPr="00571130">
        <w:rPr>
          <w:rStyle w:val="Hyperlink"/>
          <w:rFonts w:asciiTheme="minorHAnsi" w:hAnsiTheme="minorHAnsi"/>
          <w:noProof/>
          <w:lang w:bidi="en-US"/>
        </w:rPr>
        <w:drawing>
          <wp:anchor distT="0" distB="0" distL="114300" distR="114300" simplePos="0" relativeHeight="251687936" behindDoc="0" locked="0" layoutInCell="1" allowOverlap="1" wp14:anchorId="39D2772D" wp14:editId="70EF6837">
            <wp:simplePos x="0" y="0"/>
            <wp:positionH relativeFrom="column">
              <wp:posOffset>5354955</wp:posOffset>
            </wp:positionH>
            <wp:positionV relativeFrom="paragraph">
              <wp:posOffset>2551430</wp:posOffset>
            </wp:positionV>
            <wp:extent cx="806450" cy="806450"/>
            <wp:effectExtent l="0" t="0" r="6350" b="6350"/>
            <wp:wrapNone/>
            <wp:docPr id="10" name="Obrázek 10" descr="Obsah obrázku kresl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06450" cy="8064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noProof/>
          <w:color w:val="000000" w:themeColor="text1"/>
          <w:lang w:bidi="en-US"/>
        </w:rPr>
        <w:drawing>
          <wp:anchor distT="0" distB="0" distL="114300" distR="114300" simplePos="0" relativeHeight="251681792" behindDoc="0" locked="0" layoutInCell="1" allowOverlap="1" wp14:anchorId="7D4F398E" wp14:editId="04078806">
            <wp:simplePos x="0" y="0"/>
            <wp:positionH relativeFrom="column">
              <wp:posOffset>-48895</wp:posOffset>
            </wp:positionH>
            <wp:positionV relativeFrom="paragraph">
              <wp:posOffset>318770</wp:posOffset>
            </wp:positionV>
            <wp:extent cx="5403850" cy="3073400"/>
            <wp:effectExtent l="0" t="0" r="6350" b="0"/>
            <wp:wrapTight wrapText="bothSides">
              <wp:wrapPolygon edited="0">
                <wp:start x="0" y="0"/>
                <wp:lineTo x="0" y="21511"/>
                <wp:lineTo x="21575" y="21511"/>
                <wp:lineTo x="21575" y="0"/>
                <wp:lineTo x="0" y="0"/>
              </wp:wrapPolygon>
            </wp:wrapTight>
            <wp:docPr id="40" name="Obrázek 40" descr="Jak%20očistit%20a%20vytvořit%20samočistící%20fasá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Jak%20očistit%20a%20vytvořit%20samočistící%20fasádu.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3850" cy="307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4CAD">
        <w:rPr>
          <w:rFonts w:asciiTheme="minorHAnsi" w:hAnsiTheme="minorHAnsi"/>
          <w:lang w:bidi="en-US"/>
        </w:rPr>
        <w:t xml:space="preserve">  </w:t>
      </w:r>
    </w:p>
    <w:p w14:paraId="3C1A605B" w14:textId="54E71AC0" w:rsidR="0086549B" w:rsidRDefault="00B93CDF" w:rsidP="00EB0CB8">
      <w:pPr>
        <w:rPr>
          <w:rFonts w:asciiTheme="minorHAnsi" w:hAnsiTheme="minorHAnsi"/>
        </w:rPr>
      </w:pPr>
      <w:r>
        <w:rPr>
          <w:rFonts w:asciiTheme="minorHAnsi" w:hAnsiTheme="minorHAnsi"/>
          <w:lang w:bidi="en-US"/>
        </w:rPr>
        <w:t xml:space="preserve">Video on reating a self-cleaning facade: </w:t>
      </w:r>
      <w:hyperlink r:id="rId34" w:history="1">
        <w:r w:rsidR="00AB2242" w:rsidRPr="00740DAE">
          <w:rPr>
            <w:rStyle w:val="Hyperlink"/>
            <w:rFonts w:asciiTheme="minorHAnsi" w:hAnsiTheme="minorHAnsi"/>
            <w:lang w:bidi="en-US"/>
          </w:rPr>
          <w:t>https://www.youtube.com/watch?v=u-kzPHwv4DU</w:t>
        </w:r>
      </w:hyperlink>
      <w:r w:rsidR="00AB2242">
        <w:rPr>
          <w:rFonts w:asciiTheme="minorHAnsi" w:hAnsiTheme="minorHAnsi"/>
          <w:lang w:bidi="en-US"/>
        </w:rPr>
        <w:t xml:space="preserve"> </w:t>
      </w:r>
    </w:p>
    <w:p w14:paraId="07FEE3A2" w14:textId="77777777" w:rsidR="00B93CDF" w:rsidRDefault="00B93CDF" w:rsidP="00EB0CB8">
      <w:pPr>
        <w:rPr>
          <w:rFonts w:asciiTheme="minorHAnsi" w:hAnsiTheme="minorHAnsi"/>
        </w:rPr>
      </w:pPr>
    </w:p>
    <w:p w14:paraId="48C29983" w14:textId="2E5ACBC3" w:rsidR="00B93CDF" w:rsidRPr="000179F4" w:rsidRDefault="00B93CDF" w:rsidP="00B93CDF">
      <w:pPr>
        <w:rPr>
          <w:rFonts w:asciiTheme="minorHAnsi" w:hAnsiTheme="minorHAnsi"/>
          <w:b/>
          <w:color w:val="000000" w:themeColor="text1"/>
          <w:sz w:val="28"/>
          <w:szCs w:val="28"/>
          <w:u w:val="single"/>
        </w:rPr>
      </w:pPr>
      <w:r>
        <w:rPr>
          <w:rFonts w:asciiTheme="minorHAnsi" w:hAnsiTheme="minorHAnsi"/>
          <w:b/>
          <w:noProof/>
          <w:color w:val="000000" w:themeColor="text1"/>
          <w:u w:val="single"/>
          <w:lang w:bidi="en-US"/>
        </w:rPr>
        <w:drawing>
          <wp:anchor distT="0" distB="0" distL="114300" distR="114300" simplePos="0" relativeHeight="251683840" behindDoc="0" locked="0" layoutInCell="1" allowOverlap="1" wp14:anchorId="4BE794C2" wp14:editId="0E42BC75">
            <wp:simplePos x="0" y="0"/>
            <wp:positionH relativeFrom="column">
              <wp:posOffset>4866640</wp:posOffset>
            </wp:positionH>
            <wp:positionV relativeFrom="paragraph">
              <wp:posOffset>15240</wp:posOffset>
            </wp:positionV>
            <wp:extent cx="845820" cy="1259840"/>
            <wp:effectExtent l="0" t="0" r="0" b="10160"/>
            <wp:wrapTight wrapText="bothSides">
              <wp:wrapPolygon edited="0">
                <wp:start x="0" y="0"/>
                <wp:lineTo x="0" y="21339"/>
                <wp:lineTo x="20757" y="21339"/>
                <wp:lineTo x="20757" y="0"/>
                <wp:lineTo x="0" y="0"/>
              </wp:wrapPolygon>
            </wp:wrapTight>
            <wp:docPr id="41" name="Obrázek 41" descr="../252ea404b12040728e42eb6842f0ac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52ea404b12040728e42eb6842f0ac9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582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b/>
          <w:color w:val="000000" w:themeColor="text1"/>
          <w:sz w:val="28"/>
          <w:szCs w:val="28"/>
          <w:u w:val="single"/>
          <w:lang w:bidi="en-US"/>
        </w:rPr>
        <w:t xml:space="preserve">New facade: </w:t>
      </w:r>
    </w:p>
    <w:p w14:paraId="6C88106D" w14:textId="77777777" w:rsidR="00B93CDF" w:rsidRPr="000179F4" w:rsidRDefault="00B93CDF" w:rsidP="00B93CDF">
      <w:pPr>
        <w:rPr>
          <w:rFonts w:asciiTheme="minorHAnsi" w:hAnsiTheme="minorHAnsi"/>
          <w:b/>
          <w:color w:val="000000" w:themeColor="text1"/>
          <w:u w:val="single"/>
        </w:rPr>
      </w:pPr>
    </w:p>
    <w:p w14:paraId="3AEB1DA2" w14:textId="77777777" w:rsidR="00B93CDF" w:rsidRPr="00F86C99" w:rsidRDefault="00B93CDF" w:rsidP="00B93CDF">
      <w:pPr>
        <w:rPr>
          <w:rFonts w:asciiTheme="minorHAnsi" w:hAnsiTheme="minorHAnsi"/>
          <w:b/>
          <w:color w:val="000000" w:themeColor="text1"/>
          <w:sz w:val="28"/>
          <w:szCs w:val="28"/>
        </w:rPr>
      </w:pPr>
      <w:r w:rsidRPr="00F86C99">
        <w:rPr>
          <w:rFonts w:asciiTheme="minorHAnsi" w:hAnsiTheme="minorHAnsi"/>
          <w:b/>
          <w:color w:val="000000" w:themeColor="text1"/>
          <w:sz w:val="28"/>
          <w:szCs w:val="28"/>
          <w:lang w:bidi="en-US"/>
        </w:rPr>
        <w:t>Tools:</w:t>
      </w:r>
      <w:r w:rsidRPr="00F86C99">
        <w:rPr>
          <w:rFonts w:asciiTheme="minorHAnsi" w:hAnsiTheme="minorHAnsi"/>
          <w:b/>
          <w:noProof/>
          <w:color w:val="000000" w:themeColor="text1"/>
          <w:sz w:val="28"/>
          <w:szCs w:val="28"/>
          <w:u w:val="single"/>
          <w:lang w:bidi="en-US"/>
        </w:rPr>
        <w:t xml:space="preserve"> </w:t>
      </w:r>
    </w:p>
    <w:p w14:paraId="68DCA964" w14:textId="77777777" w:rsidR="00B93CDF" w:rsidRDefault="00B93CDF" w:rsidP="00B93CDF">
      <w:pPr>
        <w:rPr>
          <w:rFonts w:asciiTheme="minorHAnsi" w:hAnsiTheme="minorHAnsi"/>
          <w:b/>
          <w:color w:val="000000" w:themeColor="text1"/>
        </w:rPr>
      </w:pPr>
    </w:p>
    <w:p w14:paraId="745B3D7D" w14:textId="77777777" w:rsidR="00B93CDF" w:rsidRPr="00F703FA" w:rsidRDefault="00B93CDF" w:rsidP="00B93CDF">
      <w:pPr>
        <w:pStyle w:val="ListParagraph"/>
        <w:numPr>
          <w:ilvl w:val="0"/>
          <w:numId w:val="20"/>
        </w:numPr>
        <w:ind w:left="-284" w:firstLine="0"/>
        <w:rPr>
          <w:rFonts w:asciiTheme="minorHAnsi" w:hAnsiTheme="minorHAnsi"/>
          <w:b/>
          <w:color w:val="000000" w:themeColor="text1"/>
        </w:rPr>
      </w:pPr>
      <w:r>
        <w:rPr>
          <w:rFonts w:asciiTheme="minorHAnsi" w:hAnsiTheme="minorHAnsi"/>
          <w:color w:val="000000" w:themeColor="text1"/>
          <w:lang w:bidi="en-US"/>
        </w:rPr>
        <w:t>High Pressure Equipment for “Airless” Spraying Technique</w:t>
      </w:r>
    </w:p>
    <w:p w14:paraId="6B52CE48" w14:textId="77777777" w:rsidR="00B93CDF" w:rsidRDefault="00B93CDF" w:rsidP="00B93CDF">
      <w:pPr>
        <w:pStyle w:val="PlainText"/>
        <w:numPr>
          <w:ilvl w:val="0"/>
          <w:numId w:val="20"/>
        </w:numPr>
        <w:spacing w:before="0" w:beforeAutospacing="0" w:after="0" w:afterAutospacing="0"/>
        <w:ind w:left="0"/>
        <w:rPr>
          <w:rFonts w:asciiTheme="minorHAnsi" w:hAnsiTheme="minorHAnsi"/>
          <w:color w:val="000000" w:themeColor="text1"/>
        </w:rPr>
      </w:pPr>
      <w:r>
        <w:rPr>
          <w:rFonts w:asciiTheme="minorHAnsi" w:hAnsiTheme="minorHAnsi"/>
          <w:color w:val="000000" w:themeColor="text1"/>
          <w:lang w:bidi="en-US"/>
        </w:rPr>
        <w:t>For, corners, surfaces around windows and doors, we can use a brush and roller with a deeper surface (according to the structure of the facade) with a container that has an area to squeeze the roller (don't use a roller grid).</w:t>
      </w:r>
    </w:p>
    <w:p w14:paraId="62C09352" w14:textId="77777777" w:rsidR="00B93CDF" w:rsidRPr="00F703FA" w:rsidRDefault="00B93CDF" w:rsidP="00B93CDF">
      <w:pPr>
        <w:pStyle w:val="PlainText"/>
        <w:numPr>
          <w:ilvl w:val="0"/>
          <w:numId w:val="20"/>
        </w:numPr>
        <w:spacing w:before="0" w:beforeAutospacing="0" w:after="0" w:afterAutospacing="0"/>
        <w:ind w:left="0"/>
        <w:rPr>
          <w:rFonts w:asciiTheme="minorHAnsi" w:hAnsiTheme="minorHAnsi"/>
          <w:color w:val="000000" w:themeColor="text1"/>
        </w:rPr>
      </w:pPr>
      <w:r>
        <w:rPr>
          <w:rFonts w:asciiTheme="minorHAnsi" w:hAnsiTheme="minorHAnsi"/>
          <w:color w:val="000000" w:themeColor="text1"/>
          <w:lang w:bidi="en-US"/>
        </w:rPr>
        <w:t>Hand held, paper cardboard for covering windows against errant sprays (aerosol fling with pistols)</w:t>
      </w:r>
    </w:p>
    <w:p w14:paraId="10E091AD" w14:textId="77777777" w:rsidR="00B93CDF" w:rsidRPr="00F703FA" w:rsidRDefault="00B93CDF" w:rsidP="00B93CDF">
      <w:pPr>
        <w:rPr>
          <w:rFonts w:asciiTheme="minorHAnsi" w:hAnsiTheme="minorHAnsi"/>
          <w:b/>
          <w:color w:val="000000" w:themeColor="text1"/>
        </w:rPr>
      </w:pPr>
    </w:p>
    <w:p w14:paraId="12414802" w14:textId="77777777" w:rsidR="00B93CDF" w:rsidRPr="00F86C99" w:rsidRDefault="00B93CDF" w:rsidP="00B93CDF">
      <w:pPr>
        <w:rPr>
          <w:rFonts w:asciiTheme="minorHAnsi" w:hAnsiTheme="minorHAnsi"/>
          <w:b/>
          <w:color w:val="000000" w:themeColor="text1"/>
          <w:sz w:val="28"/>
          <w:szCs w:val="28"/>
        </w:rPr>
      </w:pPr>
      <w:r w:rsidRPr="00F86C99">
        <w:rPr>
          <w:rFonts w:asciiTheme="minorHAnsi" w:hAnsiTheme="minorHAnsi"/>
          <w:b/>
          <w:color w:val="000000" w:themeColor="text1"/>
          <w:sz w:val="28"/>
          <w:szCs w:val="28"/>
          <w:lang w:bidi="en-US"/>
        </w:rPr>
        <w:t>WORKFLOW:</w:t>
      </w:r>
    </w:p>
    <w:p w14:paraId="46D6D832" w14:textId="4E51C09D" w:rsidR="00B93CDF" w:rsidRPr="007F4CAD" w:rsidRDefault="00B93CDF" w:rsidP="00B93CDF">
      <w:pPr>
        <w:rPr>
          <w:rFonts w:asciiTheme="minorHAnsi" w:hAnsiTheme="minorHAnsi"/>
          <w:color w:val="000000" w:themeColor="text1"/>
        </w:rPr>
      </w:pPr>
      <w:r w:rsidRPr="00F703FA">
        <w:rPr>
          <w:rFonts w:asciiTheme="minorHAnsi" w:hAnsiTheme="minorHAnsi"/>
          <w:color w:val="000000" w:themeColor="text1"/>
          <w:lang w:bidi="en-US"/>
        </w:rPr>
        <w:t xml:space="preserve"> </w:t>
      </w:r>
    </w:p>
    <w:p w14:paraId="480841CA" w14:textId="77777777" w:rsidR="002F0677" w:rsidRDefault="00B93CDF" w:rsidP="002F0677">
      <w:pPr>
        <w:spacing w:after="160" w:line="259" w:lineRule="auto"/>
        <w:ind w:left="-360"/>
        <w:rPr>
          <w:rFonts w:asciiTheme="minorHAnsi" w:hAnsiTheme="minorHAnsi"/>
          <w:color w:val="000000" w:themeColor="text1"/>
        </w:rPr>
      </w:pPr>
      <w:r w:rsidRPr="007F4CAD">
        <w:rPr>
          <w:rFonts w:asciiTheme="minorHAnsi" w:hAnsiTheme="minorHAnsi"/>
          <w:color w:val="000000" w:themeColor="text1"/>
          <w:lang w:bidi="en-US"/>
        </w:rPr>
        <w:t>After thoroughly drying and maturing (min. 24 hours, but preferably more) the last color layer or stained facade, we can start applying Nano coating FN NANO®. This technological step must not be shorted in any way.</w:t>
      </w:r>
    </w:p>
    <w:p w14:paraId="5BC7FB1A" w14:textId="77777777" w:rsidR="00B93CDF" w:rsidRPr="00322433" w:rsidRDefault="00B93CDF" w:rsidP="00B93CDF">
      <w:pPr>
        <w:spacing w:after="160" w:line="259" w:lineRule="auto"/>
        <w:ind w:left="-360"/>
        <w:rPr>
          <w:rFonts w:asciiTheme="minorHAnsi" w:hAnsiTheme="minorHAnsi"/>
          <w:color w:val="000000" w:themeColor="text1"/>
        </w:rPr>
      </w:pPr>
    </w:p>
    <w:p w14:paraId="6D8046C5" w14:textId="77777777" w:rsidR="00AB2242" w:rsidRDefault="00AB2242" w:rsidP="00B93CDF">
      <w:pPr>
        <w:spacing w:after="160" w:line="259" w:lineRule="auto"/>
        <w:rPr>
          <w:rFonts w:asciiTheme="minorHAnsi" w:hAnsiTheme="minorHAnsi"/>
          <w:b/>
          <w:color w:val="000000" w:themeColor="text1"/>
          <w:sz w:val="28"/>
          <w:szCs w:val="28"/>
          <w:lang w:bidi="en-US"/>
        </w:rPr>
      </w:pPr>
    </w:p>
    <w:p w14:paraId="21F8F7BA" w14:textId="70404ABE" w:rsidR="00B93CDF" w:rsidRDefault="00B93CDF" w:rsidP="00B93CDF">
      <w:pPr>
        <w:spacing w:after="160" w:line="259" w:lineRule="auto"/>
        <w:rPr>
          <w:rFonts w:asciiTheme="minorHAnsi" w:hAnsiTheme="minorHAnsi"/>
          <w:b/>
          <w:color w:val="000000" w:themeColor="text1"/>
          <w:sz w:val="28"/>
          <w:szCs w:val="28"/>
        </w:rPr>
      </w:pPr>
      <w:r w:rsidRPr="00F86C99">
        <w:rPr>
          <w:rFonts w:asciiTheme="minorHAnsi" w:hAnsiTheme="minorHAnsi"/>
          <w:b/>
          <w:color w:val="000000" w:themeColor="text1"/>
          <w:sz w:val="28"/>
          <w:szCs w:val="28"/>
          <w:lang w:bidi="en-US"/>
        </w:rPr>
        <w:lastRenderedPageBreak/>
        <w:t>Application:</w:t>
      </w:r>
    </w:p>
    <w:p w14:paraId="674467E5" w14:textId="77777777" w:rsidR="00B93CDF" w:rsidRDefault="00B93CDF" w:rsidP="00B93CDF">
      <w:pPr>
        <w:pStyle w:val="ListParagraph"/>
        <w:numPr>
          <w:ilvl w:val="0"/>
          <w:numId w:val="23"/>
        </w:numPr>
        <w:tabs>
          <w:tab w:val="left" w:pos="3080"/>
        </w:tabs>
        <w:ind w:left="0" w:hanging="284"/>
        <w:rPr>
          <w:rFonts w:asciiTheme="minorHAnsi" w:eastAsia="PilGi" w:hAnsiTheme="minorHAnsi" w:cs="Arial"/>
        </w:rPr>
      </w:pPr>
      <w:r w:rsidRPr="00322433">
        <w:rPr>
          <w:rFonts w:asciiTheme="minorHAnsi" w:eastAsia="PilGi" w:hAnsiTheme="minorHAnsi" w:cs="Arial"/>
          <w:b/>
          <w:lang w:bidi="en-US"/>
        </w:rPr>
        <w:t>It is best to use the a sprayer on large continuous areas.</w:t>
      </w:r>
    </w:p>
    <w:p w14:paraId="4652A76A" w14:textId="77777777" w:rsidR="00B93CDF" w:rsidRDefault="00B93CDF" w:rsidP="00B93CDF">
      <w:pPr>
        <w:pStyle w:val="ListParagraph"/>
        <w:numPr>
          <w:ilvl w:val="0"/>
          <w:numId w:val="23"/>
        </w:numPr>
        <w:tabs>
          <w:tab w:val="left" w:pos="3080"/>
        </w:tabs>
        <w:ind w:left="0" w:hanging="284"/>
        <w:rPr>
          <w:rFonts w:asciiTheme="minorHAnsi" w:eastAsia="PilGi" w:hAnsiTheme="minorHAnsi" w:cs="Arial"/>
        </w:rPr>
      </w:pPr>
      <w:r>
        <w:rPr>
          <w:rFonts w:asciiTheme="minorHAnsi" w:eastAsia="PilGi" w:hAnsiTheme="minorHAnsi" w:cs="Arial"/>
          <w:lang w:bidi="en-US"/>
        </w:rPr>
        <w:t xml:space="preserve">Spray continuously, avoid overlapping and covering the same areas. This could result in visible errors and patchy color. </w:t>
      </w:r>
    </w:p>
    <w:p w14:paraId="6BED6492" w14:textId="77777777" w:rsidR="00B93CDF" w:rsidRPr="00322433" w:rsidRDefault="00B93CDF" w:rsidP="00B93CDF">
      <w:pPr>
        <w:tabs>
          <w:tab w:val="left" w:pos="3080"/>
        </w:tabs>
        <w:rPr>
          <w:rFonts w:asciiTheme="minorHAnsi" w:eastAsia="PilGi" w:hAnsiTheme="minorHAnsi" w:cs="Arial"/>
        </w:rPr>
      </w:pPr>
      <w:r>
        <w:rPr>
          <w:rFonts w:asciiTheme="minorHAnsi" w:eastAsia="PilGi" w:hAnsiTheme="minorHAnsi" w:cs="Arial"/>
          <w:lang w:bidi="en-US"/>
        </w:rPr>
        <w:t>When buildup happens, immediately correct it with brush or roller to evenly spread the material. Thus, we combine this technique of spraying with a roller, for the reason to dry the excess nano material and evenly roll into the surface of the facade.</w:t>
      </w:r>
    </w:p>
    <w:p w14:paraId="0D3837CB" w14:textId="3B3B5F14" w:rsidR="00B93CDF" w:rsidRPr="007F4CAD" w:rsidRDefault="00B93CDF" w:rsidP="00B93CDF">
      <w:pPr>
        <w:pStyle w:val="PlainText"/>
        <w:numPr>
          <w:ilvl w:val="0"/>
          <w:numId w:val="20"/>
        </w:numPr>
        <w:spacing w:before="0" w:beforeAutospacing="0" w:after="0" w:afterAutospacing="0"/>
        <w:ind w:left="0"/>
        <w:rPr>
          <w:rFonts w:asciiTheme="minorHAnsi" w:hAnsiTheme="minorHAnsi"/>
          <w:color w:val="000000" w:themeColor="text1"/>
        </w:rPr>
      </w:pPr>
      <w:r>
        <w:rPr>
          <w:rFonts w:asciiTheme="minorHAnsi" w:hAnsiTheme="minorHAnsi"/>
          <w:color w:val="000000" w:themeColor="text1"/>
          <w:lang w:bidi="en-US"/>
        </w:rPr>
        <w:t xml:space="preserve">To cover areas near windows, doors or small areas, use a roller or brush. </w:t>
      </w:r>
      <w:r>
        <w:rPr>
          <w:rFonts w:asciiTheme="minorHAnsi" w:hAnsiTheme="minorHAnsi"/>
          <w:color w:val="000000" w:themeColor="text1"/>
          <w:lang w:bidi="en-US"/>
        </w:rPr>
        <w:br/>
        <w:t xml:space="preserve"> </w:t>
      </w:r>
      <w:r>
        <w:rPr>
          <w:rFonts w:asciiTheme="minorHAnsi" w:hAnsiTheme="minorHAnsi"/>
          <w:b/>
          <w:color w:val="000000" w:themeColor="text1"/>
          <w:lang w:bidi="en-US"/>
        </w:rPr>
        <w:t>This method is to ensure productivity and even application.</w:t>
      </w:r>
    </w:p>
    <w:p w14:paraId="40C118E0" w14:textId="77777777" w:rsidR="00B93CDF" w:rsidRPr="005302E4" w:rsidRDefault="00B93CDF" w:rsidP="00B93CDF">
      <w:pPr>
        <w:pStyle w:val="PlainText"/>
        <w:numPr>
          <w:ilvl w:val="0"/>
          <w:numId w:val="20"/>
        </w:numPr>
        <w:spacing w:before="0" w:beforeAutospacing="0" w:after="0" w:afterAutospacing="0"/>
        <w:ind w:left="0"/>
        <w:rPr>
          <w:rFonts w:asciiTheme="minorHAnsi" w:hAnsiTheme="minorHAnsi"/>
          <w:color w:val="000000" w:themeColor="text1"/>
        </w:rPr>
      </w:pPr>
      <w:r>
        <w:rPr>
          <w:rFonts w:asciiTheme="minorHAnsi" w:hAnsiTheme="minorHAnsi"/>
          <w:color w:val="000000" w:themeColor="text1"/>
          <w:lang w:bidi="en-US"/>
        </w:rPr>
        <w:t>Carry out the application with a squeezed roller and evenly wet the surface.</w:t>
      </w:r>
    </w:p>
    <w:p w14:paraId="4AE410B5" w14:textId="77777777" w:rsidR="00B93CDF" w:rsidRPr="00F703FA" w:rsidRDefault="00B93CDF" w:rsidP="00B93CDF">
      <w:pPr>
        <w:pStyle w:val="PlainText"/>
        <w:numPr>
          <w:ilvl w:val="0"/>
          <w:numId w:val="20"/>
        </w:numPr>
        <w:spacing w:before="0" w:beforeAutospacing="0" w:after="0" w:afterAutospacing="0"/>
        <w:ind w:left="0"/>
        <w:rPr>
          <w:rFonts w:asciiTheme="minorHAnsi" w:hAnsiTheme="minorHAnsi"/>
          <w:color w:val="000000" w:themeColor="text1"/>
        </w:rPr>
      </w:pPr>
      <w:r>
        <w:rPr>
          <w:rFonts w:asciiTheme="minorHAnsi" w:hAnsiTheme="minorHAnsi"/>
          <w:color w:val="000000" w:themeColor="text1"/>
          <w:lang w:bidi="en-US"/>
        </w:rPr>
        <w:t>Your should always pour only the amount of material that you need for a short period of time, after shaking.</w:t>
      </w:r>
    </w:p>
    <w:p w14:paraId="2A61C699" w14:textId="77777777" w:rsidR="00B93CDF" w:rsidRPr="00F703FA" w:rsidRDefault="00B93CDF" w:rsidP="00B93CDF">
      <w:pPr>
        <w:pStyle w:val="PlainText"/>
        <w:numPr>
          <w:ilvl w:val="0"/>
          <w:numId w:val="20"/>
        </w:numPr>
        <w:spacing w:before="0" w:beforeAutospacing="0" w:after="0" w:afterAutospacing="0"/>
        <w:ind w:left="0"/>
        <w:rPr>
          <w:rFonts w:asciiTheme="minorHAnsi" w:hAnsiTheme="minorHAnsi"/>
          <w:color w:val="000000" w:themeColor="text1"/>
        </w:rPr>
      </w:pPr>
      <w:r>
        <w:rPr>
          <w:rFonts w:asciiTheme="minorHAnsi" w:hAnsiTheme="minorHAnsi"/>
          <w:color w:val="000000" w:themeColor="text1"/>
          <w:lang w:bidi="en-US"/>
        </w:rPr>
        <w:t>We use only small amounts a time so that the tio2 contained withing is not allowed to settle to the bottom of the roller tray, or clog the sprayer.</w:t>
      </w:r>
    </w:p>
    <w:p w14:paraId="040CA311" w14:textId="77777777" w:rsidR="00B93CDF" w:rsidRPr="00F703FA" w:rsidRDefault="00B93CDF" w:rsidP="00B93CDF">
      <w:pPr>
        <w:pStyle w:val="PlainText"/>
        <w:numPr>
          <w:ilvl w:val="0"/>
          <w:numId w:val="20"/>
        </w:numPr>
        <w:spacing w:before="0" w:beforeAutospacing="0" w:after="0" w:afterAutospacing="0"/>
        <w:ind w:left="0"/>
        <w:rPr>
          <w:rFonts w:asciiTheme="minorHAnsi" w:hAnsiTheme="minorHAnsi"/>
          <w:color w:val="000000" w:themeColor="text1"/>
        </w:rPr>
      </w:pPr>
      <w:r w:rsidRPr="00F703FA">
        <w:rPr>
          <w:rFonts w:asciiTheme="minorHAnsi" w:hAnsiTheme="minorHAnsi"/>
          <w:color w:val="000000" w:themeColor="text1"/>
          <w:lang w:bidi="en-US"/>
        </w:rPr>
        <w:t xml:space="preserve">When the roller is soaked for the first time, let the  FN® nano material be thoroughly absorbed. </w:t>
      </w:r>
    </w:p>
    <w:p w14:paraId="2666E281" w14:textId="7E179406" w:rsidR="002F0677" w:rsidRPr="005302E4" w:rsidRDefault="002F0677" w:rsidP="002F0677">
      <w:pPr>
        <w:pStyle w:val="PlainText"/>
        <w:numPr>
          <w:ilvl w:val="0"/>
          <w:numId w:val="20"/>
        </w:numPr>
        <w:spacing w:before="0" w:beforeAutospacing="0" w:after="0" w:afterAutospacing="0"/>
        <w:ind w:left="0"/>
        <w:rPr>
          <w:rFonts w:asciiTheme="minorHAnsi" w:hAnsiTheme="minorHAnsi"/>
          <w:color w:val="000000" w:themeColor="text1"/>
        </w:rPr>
      </w:pPr>
      <w:r w:rsidRPr="00F703FA">
        <w:rPr>
          <w:rFonts w:asciiTheme="minorHAnsi" w:hAnsiTheme="minorHAnsi"/>
          <w:color w:val="000000" w:themeColor="text1"/>
          <w:lang w:bidi="en-US"/>
        </w:rPr>
        <w:t>The roller needs to be squeezed thoroughly to avoid dripping. For the facade, unlike the interior, the soaking of the roller is different, and it depends on the coarseness of the facade.</w:t>
      </w:r>
    </w:p>
    <w:p w14:paraId="53F06375" w14:textId="77777777" w:rsidR="00B93CDF" w:rsidRPr="005302E4" w:rsidRDefault="00B93CDF" w:rsidP="00B93CDF">
      <w:pPr>
        <w:pStyle w:val="PlainText"/>
        <w:numPr>
          <w:ilvl w:val="0"/>
          <w:numId w:val="20"/>
        </w:numPr>
        <w:spacing w:before="0" w:beforeAutospacing="0" w:after="0" w:afterAutospacing="0"/>
        <w:ind w:left="0"/>
        <w:rPr>
          <w:rFonts w:asciiTheme="minorHAnsi" w:hAnsiTheme="minorHAnsi"/>
          <w:color w:val="000000" w:themeColor="text1"/>
        </w:rPr>
      </w:pPr>
      <w:r w:rsidRPr="00F703FA">
        <w:rPr>
          <w:rFonts w:asciiTheme="minorHAnsi" w:hAnsiTheme="minorHAnsi"/>
          <w:color w:val="000000" w:themeColor="text1"/>
          <w:lang w:bidi="en-US"/>
        </w:rPr>
        <w:t xml:space="preserve">A thoroughly squeezed roller does not drip during application and the applied layer is continuous and super-thin At the first application, we mostly find out if we have a lot or little material on the roller, and we will regulate further dipping of the roller accordingly. </w:t>
      </w:r>
    </w:p>
    <w:p w14:paraId="3744C277" w14:textId="6996B71E" w:rsidR="00B93CDF" w:rsidRPr="00F703FA" w:rsidRDefault="002F0677" w:rsidP="00B93CDF">
      <w:pPr>
        <w:pStyle w:val="PlainText"/>
        <w:numPr>
          <w:ilvl w:val="0"/>
          <w:numId w:val="20"/>
        </w:numPr>
        <w:spacing w:before="0" w:beforeAutospacing="0" w:after="0" w:afterAutospacing="0"/>
        <w:ind w:left="0"/>
        <w:rPr>
          <w:rFonts w:asciiTheme="minorHAnsi" w:hAnsiTheme="minorHAnsi"/>
          <w:color w:val="000000" w:themeColor="text1"/>
        </w:rPr>
      </w:pPr>
      <w:r w:rsidRPr="00F703FA">
        <w:rPr>
          <w:rFonts w:asciiTheme="minorHAnsi" w:hAnsiTheme="minorHAnsi"/>
          <w:color w:val="000000" w:themeColor="text1"/>
          <w:lang w:bidi="en-US"/>
        </w:rPr>
        <w:t xml:space="preserve">Rolling directions are best if done from bottom up and then perpendicular or crosswise.  Thus FN NANO® can be applied in all directions. The area must be lightly but evenly moistened. When applying from the bottom up, we make a ripple or wave that is more moist and can carry the FN NANO® into any depressions. This is very important especially for facades and other rough surfaces. Once the material is on the surface, it is possible to stretch the excess material so that a thin layer is distributed evenly. It is desirable to get the roller to a state of “semi-dryness”, and thus the excess material on the surface can be “sponged” back into the roller. </w:t>
      </w:r>
    </w:p>
    <w:p w14:paraId="6AB899F3" w14:textId="77777777" w:rsidR="00B93CDF" w:rsidRDefault="00B93CDF" w:rsidP="00B93CDF">
      <w:pPr>
        <w:pStyle w:val="PlainText"/>
        <w:numPr>
          <w:ilvl w:val="0"/>
          <w:numId w:val="20"/>
        </w:numPr>
        <w:spacing w:before="0" w:beforeAutospacing="0" w:after="0" w:afterAutospacing="0"/>
        <w:ind w:left="0"/>
        <w:rPr>
          <w:rFonts w:asciiTheme="minorHAnsi" w:hAnsiTheme="minorHAnsi"/>
          <w:color w:val="000000" w:themeColor="text1"/>
        </w:rPr>
      </w:pPr>
      <w:r w:rsidRPr="00F703FA">
        <w:rPr>
          <w:rFonts w:asciiTheme="minorHAnsi" w:hAnsiTheme="minorHAnsi"/>
          <w:color w:val="000000" w:themeColor="text1"/>
          <w:lang w:bidi="en-US"/>
        </w:rPr>
        <w:t>Do not allow that the coating to drip or run down the walls.</w:t>
      </w:r>
    </w:p>
    <w:p w14:paraId="08C010E2" w14:textId="77777777" w:rsidR="00B93CDF" w:rsidRPr="00F86C99" w:rsidRDefault="00B93CDF" w:rsidP="00B93CDF">
      <w:pPr>
        <w:pStyle w:val="PlainText"/>
        <w:spacing w:before="0" w:beforeAutospacing="0" w:after="0" w:afterAutospacing="0"/>
        <w:rPr>
          <w:rFonts w:asciiTheme="minorHAnsi" w:hAnsiTheme="minorHAnsi"/>
          <w:color w:val="000000" w:themeColor="text1"/>
        </w:rPr>
      </w:pPr>
    </w:p>
    <w:p w14:paraId="4B5459EF" w14:textId="77777777" w:rsidR="00B93CDF" w:rsidRPr="00F86C99" w:rsidRDefault="00B93CDF" w:rsidP="00B93CDF">
      <w:pPr>
        <w:pStyle w:val="ListParagraph"/>
        <w:numPr>
          <w:ilvl w:val="0"/>
          <w:numId w:val="20"/>
        </w:numPr>
        <w:spacing w:after="160" w:line="259" w:lineRule="auto"/>
        <w:ind w:left="0"/>
        <w:rPr>
          <w:rFonts w:asciiTheme="minorHAnsi" w:hAnsiTheme="minorHAnsi"/>
          <w:color w:val="000000" w:themeColor="text1"/>
        </w:rPr>
      </w:pPr>
      <w:r w:rsidRPr="000179F4">
        <w:rPr>
          <w:rFonts w:asciiTheme="minorHAnsi" w:hAnsiTheme="minorHAnsi"/>
          <w:color w:val="000000" w:themeColor="text1"/>
          <w:lang w:bidi="en-US"/>
        </w:rPr>
        <w:t>Gradually after sufficient drying between layers, we will create 3 layers.  Each of the layers must be as thin and coolest as possible (layer = about 5-30 microns).</w:t>
      </w:r>
    </w:p>
    <w:p w14:paraId="7E0B09A0" w14:textId="77777777" w:rsidR="00B93CDF" w:rsidRDefault="00B93CDF" w:rsidP="00B93CDF">
      <w:pPr>
        <w:pStyle w:val="ListParagraph"/>
        <w:numPr>
          <w:ilvl w:val="0"/>
          <w:numId w:val="20"/>
        </w:numPr>
        <w:spacing w:after="160" w:line="259" w:lineRule="auto"/>
        <w:ind w:left="0"/>
        <w:rPr>
          <w:rFonts w:asciiTheme="minorHAnsi" w:hAnsiTheme="minorHAnsi"/>
          <w:color w:val="000000" w:themeColor="text1"/>
        </w:rPr>
      </w:pPr>
      <w:r w:rsidRPr="000179F4">
        <w:rPr>
          <w:rFonts w:asciiTheme="minorHAnsi" w:hAnsiTheme="minorHAnsi"/>
          <w:color w:val="000000" w:themeColor="text1"/>
          <w:lang w:bidi="en-US"/>
        </w:rPr>
        <w:t xml:space="preserve">Between individual layers we always wait for the previous layer to dry. You can sense wetness with the back of your hand if you do not have the possibility to use a hygrometer: simply touch the back of your hand to the wall (It should dry in approx. 30 - 60 min. At room temperature) </w:t>
      </w:r>
    </w:p>
    <w:p w14:paraId="087D3D3C" w14:textId="55E61CE6" w:rsidR="00B93CDF" w:rsidRPr="0021492D" w:rsidRDefault="00B93CDF" w:rsidP="00B93CDF">
      <w:pPr>
        <w:pStyle w:val="ListParagraph"/>
        <w:numPr>
          <w:ilvl w:val="0"/>
          <w:numId w:val="20"/>
        </w:numPr>
        <w:spacing w:after="160" w:line="259" w:lineRule="auto"/>
        <w:ind w:left="0"/>
        <w:rPr>
          <w:rFonts w:asciiTheme="minorHAnsi" w:hAnsiTheme="minorHAnsi"/>
          <w:color w:val="000000" w:themeColor="text1"/>
        </w:rPr>
      </w:pPr>
      <w:r w:rsidRPr="0021492D">
        <w:rPr>
          <w:rFonts w:asciiTheme="minorHAnsi" w:hAnsiTheme="minorHAnsi"/>
          <w:color w:val="000000" w:themeColor="text1"/>
          <w:lang w:bidi="en-US"/>
        </w:rPr>
        <w:t>After applying all 3 coating layers of FN NANO®, we let the paint mature at least 24 hours.</w:t>
      </w:r>
    </w:p>
    <w:p w14:paraId="47A2CEE2" w14:textId="3CCDDF1A" w:rsidR="00B93CDF" w:rsidRPr="00B93CDF" w:rsidRDefault="00B93CDF" w:rsidP="00B93CDF">
      <w:pPr>
        <w:pStyle w:val="ListParagraph"/>
        <w:numPr>
          <w:ilvl w:val="0"/>
          <w:numId w:val="20"/>
        </w:numPr>
        <w:spacing w:after="160" w:line="259" w:lineRule="auto"/>
        <w:ind w:left="0"/>
        <w:rPr>
          <w:rFonts w:asciiTheme="minorHAnsi" w:hAnsiTheme="minorHAnsi"/>
          <w:color w:val="000000" w:themeColor="text1"/>
        </w:rPr>
      </w:pPr>
      <w:r w:rsidRPr="00F703FA">
        <w:rPr>
          <w:rFonts w:asciiTheme="minorHAnsi" w:hAnsiTheme="minorHAnsi"/>
          <w:color w:val="000000" w:themeColor="text1"/>
          <w:lang w:bidi="en-US"/>
        </w:rPr>
        <w:t>Normal consumption is 6 to 8 m</w:t>
      </w:r>
      <w:r w:rsidRPr="00F703FA">
        <w:rPr>
          <w:rFonts w:asciiTheme="minorHAnsi" w:hAnsiTheme="minorHAnsi"/>
          <w:color w:val="000000" w:themeColor="text1"/>
          <w:vertAlign w:val="superscript"/>
          <w:lang w:bidi="en-US"/>
        </w:rPr>
        <w:t>2</w:t>
      </w:r>
      <w:r w:rsidRPr="00F703FA">
        <w:rPr>
          <w:rFonts w:asciiTheme="minorHAnsi" w:hAnsiTheme="minorHAnsi"/>
          <w:color w:val="000000" w:themeColor="text1"/>
          <w:lang w:bidi="en-US"/>
        </w:rPr>
        <w:t>/liter (depending on the structure and absorbance of the facade surface).</w:t>
      </w:r>
    </w:p>
    <w:p w14:paraId="586F815C" w14:textId="77777777" w:rsidR="00B93CDF" w:rsidRDefault="00B93CDF" w:rsidP="00EB0CB8">
      <w:pPr>
        <w:rPr>
          <w:rFonts w:asciiTheme="minorHAnsi" w:hAnsiTheme="minorHAnsi"/>
        </w:rPr>
      </w:pPr>
    </w:p>
    <w:p w14:paraId="58D13C6B" w14:textId="77777777" w:rsidR="000A2780" w:rsidRDefault="000A2780" w:rsidP="00EB0CB8">
      <w:pPr>
        <w:rPr>
          <w:rFonts w:asciiTheme="minorHAnsi" w:hAnsiTheme="minorHAnsi"/>
        </w:rPr>
      </w:pPr>
    </w:p>
    <w:p w14:paraId="2C2AD314" w14:textId="77777777" w:rsidR="00AB2242" w:rsidRDefault="00AB2242" w:rsidP="00571130">
      <w:pPr>
        <w:jc w:val="center"/>
        <w:rPr>
          <w:rFonts w:asciiTheme="minorHAnsi" w:hAnsiTheme="minorHAnsi"/>
          <w:b/>
          <w:sz w:val="28"/>
          <w:szCs w:val="28"/>
          <w:lang w:bidi="en-US"/>
        </w:rPr>
      </w:pPr>
    </w:p>
    <w:p w14:paraId="026F5D7C" w14:textId="77777777" w:rsidR="00AB2242" w:rsidRDefault="00AB2242" w:rsidP="00571130">
      <w:pPr>
        <w:jc w:val="center"/>
        <w:rPr>
          <w:rFonts w:asciiTheme="minorHAnsi" w:hAnsiTheme="minorHAnsi"/>
          <w:b/>
          <w:sz w:val="28"/>
          <w:szCs w:val="28"/>
          <w:lang w:bidi="en-US"/>
        </w:rPr>
      </w:pPr>
    </w:p>
    <w:p w14:paraId="1E35EB21" w14:textId="77777777" w:rsidR="00AB2242" w:rsidRDefault="00AB2242" w:rsidP="00571130">
      <w:pPr>
        <w:jc w:val="center"/>
        <w:rPr>
          <w:rFonts w:asciiTheme="minorHAnsi" w:hAnsiTheme="minorHAnsi"/>
          <w:b/>
          <w:sz w:val="28"/>
          <w:szCs w:val="28"/>
          <w:lang w:bidi="en-US"/>
        </w:rPr>
      </w:pPr>
    </w:p>
    <w:p w14:paraId="3262DFF5" w14:textId="79B3DD76" w:rsidR="000A2780" w:rsidRDefault="005C3753" w:rsidP="00571130">
      <w:pPr>
        <w:jc w:val="center"/>
        <w:rPr>
          <w:rFonts w:asciiTheme="minorHAnsi" w:hAnsiTheme="minorHAnsi"/>
          <w:b/>
          <w:sz w:val="28"/>
          <w:szCs w:val="28"/>
        </w:rPr>
      </w:pPr>
      <w:r w:rsidRPr="00571130">
        <w:rPr>
          <w:rFonts w:asciiTheme="minorHAnsi" w:hAnsiTheme="minorHAnsi"/>
          <w:b/>
          <w:sz w:val="28"/>
          <w:szCs w:val="28"/>
          <w:lang w:bidi="en-US"/>
        </w:rPr>
        <w:lastRenderedPageBreak/>
        <w:t xml:space="preserve">CONCULSION AND IMPORTANT </w:t>
      </w:r>
      <w:r w:rsidR="00AB2242">
        <w:rPr>
          <w:rFonts w:asciiTheme="minorHAnsi" w:hAnsiTheme="minorHAnsi"/>
          <w:b/>
          <w:sz w:val="28"/>
          <w:szCs w:val="28"/>
          <w:lang w:bidi="en-US"/>
        </w:rPr>
        <w:t>REMINDERS</w:t>
      </w:r>
    </w:p>
    <w:p w14:paraId="2B737646" w14:textId="77777777" w:rsidR="005C3753" w:rsidRPr="00571130" w:rsidRDefault="005C3753" w:rsidP="00571130">
      <w:pPr>
        <w:jc w:val="center"/>
        <w:rPr>
          <w:rFonts w:asciiTheme="minorHAnsi" w:hAnsiTheme="minorHAnsi"/>
          <w:b/>
          <w:sz w:val="28"/>
          <w:szCs w:val="28"/>
        </w:rPr>
      </w:pPr>
    </w:p>
    <w:p w14:paraId="16368CF4" w14:textId="77777777" w:rsidR="000A2780" w:rsidRDefault="000A2780" w:rsidP="00EB0CB8">
      <w:pPr>
        <w:rPr>
          <w:rFonts w:asciiTheme="minorHAnsi" w:hAnsiTheme="minorHAnsi"/>
        </w:rPr>
      </w:pPr>
    </w:p>
    <w:p w14:paraId="2A23D6E8" w14:textId="5BE9F627" w:rsidR="005C3753" w:rsidRPr="00571130" w:rsidRDefault="005C3753" w:rsidP="00571130">
      <w:pPr>
        <w:pStyle w:val="ListParagraph"/>
        <w:numPr>
          <w:ilvl w:val="0"/>
          <w:numId w:val="20"/>
        </w:numPr>
        <w:rPr>
          <w:rFonts w:asciiTheme="minorHAnsi" w:hAnsiTheme="minorHAnsi"/>
        </w:rPr>
      </w:pPr>
      <w:r w:rsidRPr="00AB2242">
        <w:rPr>
          <w:rFonts w:asciiTheme="minorHAnsi" w:hAnsiTheme="minorHAnsi"/>
          <w:b/>
          <w:bCs/>
          <w:lang w:bidi="en-US"/>
        </w:rPr>
        <w:t>NEVER dilute FN NANO®</w:t>
      </w:r>
      <w:r w:rsidRPr="00571130">
        <w:rPr>
          <w:rFonts w:asciiTheme="minorHAnsi" w:hAnsiTheme="minorHAnsi"/>
          <w:lang w:bidi="en-US"/>
        </w:rPr>
        <w:t xml:space="preserve"> coatings and </w:t>
      </w:r>
      <w:r w:rsidRPr="00AB2242">
        <w:rPr>
          <w:rFonts w:asciiTheme="minorHAnsi" w:hAnsiTheme="minorHAnsi"/>
          <w:b/>
          <w:bCs/>
          <w:lang w:bidi="en-US"/>
        </w:rPr>
        <w:t>NEVER mix with other substances</w:t>
      </w:r>
      <w:r w:rsidRPr="00571130">
        <w:rPr>
          <w:rFonts w:asciiTheme="minorHAnsi" w:hAnsiTheme="minorHAnsi"/>
          <w:lang w:bidi="en-US"/>
        </w:rPr>
        <w:t xml:space="preserve"> like paints or colors!</w:t>
      </w:r>
    </w:p>
    <w:p w14:paraId="3305FCF1" w14:textId="77777777" w:rsidR="005C3753" w:rsidRDefault="005C3753" w:rsidP="00EB0CB8">
      <w:pPr>
        <w:rPr>
          <w:rFonts w:asciiTheme="minorHAnsi" w:hAnsiTheme="minorHAnsi"/>
        </w:rPr>
      </w:pPr>
    </w:p>
    <w:p w14:paraId="3DDE758E" w14:textId="1D7AE1F0" w:rsidR="005C3753" w:rsidRPr="00571130" w:rsidRDefault="005C3753" w:rsidP="00571130">
      <w:pPr>
        <w:pStyle w:val="ListParagraph"/>
        <w:numPr>
          <w:ilvl w:val="0"/>
          <w:numId w:val="20"/>
        </w:numPr>
        <w:rPr>
          <w:rFonts w:asciiTheme="minorHAnsi" w:hAnsiTheme="minorHAnsi"/>
        </w:rPr>
      </w:pPr>
      <w:r w:rsidRPr="00571130">
        <w:rPr>
          <w:rFonts w:asciiTheme="minorHAnsi" w:hAnsiTheme="minorHAnsi"/>
          <w:lang w:bidi="en-US"/>
        </w:rPr>
        <w:t>Tools are cleaned immediately with water after the end of work.</w:t>
      </w:r>
    </w:p>
    <w:p w14:paraId="3EF90E17" w14:textId="77777777" w:rsidR="005C3753" w:rsidRDefault="005C3753" w:rsidP="00EB0CB8">
      <w:pPr>
        <w:rPr>
          <w:rFonts w:asciiTheme="minorHAnsi" w:hAnsiTheme="minorHAnsi"/>
        </w:rPr>
      </w:pPr>
    </w:p>
    <w:p w14:paraId="739E5501" w14:textId="1789A03E" w:rsidR="005C3753" w:rsidRPr="00571130" w:rsidRDefault="005C3753" w:rsidP="00571130">
      <w:pPr>
        <w:pStyle w:val="ListParagraph"/>
        <w:numPr>
          <w:ilvl w:val="0"/>
          <w:numId w:val="20"/>
        </w:numPr>
        <w:rPr>
          <w:rFonts w:asciiTheme="minorHAnsi" w:hAnsiTheme="minorHAnsi"/>
        </w:rPr>
      </w:pPr>
      <w:r w:rsidRPr="00571130">
        <w:rPr>
          <w:rFonts w:asciiTheme="minorHAnsi" w:hAnsiTheme="minorHAnsi"/>
          <w:lang w:bidi="en-US"/>
        </w:rPr>
        <w:t>FN NANO® comes in plastic containers of 1 Liter or 5 Liters.</w:t>
      </w:r>
    </w:p>
    <w:p w14:paraId="1A8A9490" w14:textId="77777777" w:rsidR="005C3753" w:rsidRDefault="005C3753" w:rsidP="00EB0CB8">
      <w:pPr>
        <w:rPr>
          <w:rFonts w:asciiTheme="minorHAnsi" w:hAnsiTheme="minorHAnsi"/>
        </w:rPr>
      </w:pPr>
    </w:p>
    <w:p w14:paraId="1ED95A74" w14:textId="39953087" w:rsidR="005C3753" w:rsidRPr="00571130" w:rsidRDefault="005C3753" w:rsidP="00571130">
      <w:pPr>
        <w:pStyle w:val="ListParagraph"/>
        <w:numPr>
          <w:ilvl w:val="0"/>
          <w:numId w:val="20"/>
        </w:numPr>
        <w:rPr>
          <w:rFonts w:asciiTheme="minorHAnsi" w:hAnsiTheme="minorHAnsi"/>
          <w:b/>
          <w:vertAlign w:val="subscript"/>
        </w:rPr>
      </w:pPr>
      <w:r w:rsidRPr="00571130">
        <w:rPr>
          <w:rFonts w:asciiTheme="minorHAnsi" w:hAnsiTheme="minorHAnsi"/>
          <w:lang w:bidi="en-US"/>
        </w:rPr>
        <w:t xml:space="preserve">They can be </w:t>
      </w:r>
      <w:r w:rsidRPr="00AB2242">
        <w:rPr>
          <w:rFonts w:asciiTheme="minorHAnsi" w:hAnsiTheme="minorHAnsi"/>
          <w:b/>
          <w:bCs/>
          <w:lang w:bidi="en-US"/>
        </w:rPr>
        <w:t>stored for a maximum of 3 years</w:t>
      </w:r>
      <w:r w:rsidRPr="00571130">
        <w:rPr>
          <w:rFonts w:asciiTheme="minorHAnsi" w:hAnsiTheme="minorHAnsi"/>
          <w:lang w:bidi="en-US"/>
        </w:rPr>
        <w:t xml:space="preserve"> from date of manufacture at 10-25 ° C, in unopened original packaging.</w:t>
      </w:r>
      <w:r w:rsidRPr="00571130">
        <w:rPr>
          <w:rFonts w:asciiTheme="minorHAnsi" w:hAnsiTheme="minorHAnsi"/>
          <w:b/>
          <w:lang w:bidi="en-US"/>
        </w:rPr>
        <w:t xml:space="preserve"> </w:t>
      </w:r>
    </w:p>
    <w:p w14:paraId="450A4E62" w14:textId="565D5299" w:rsidR="005C3753" w:rsidRPr="00571130" w:rsidRDefault="005C3753" w:rsidP="00571130">
      <w:pPr>
        <w:pStyle w:val="ListParagraph"/>
        <w:numPr>
          <w:ilvl w:val="0"/>
          <w:numId w:val="20"/>
        </w:numPr>
        <w:rPr>
          <w:rFonts w:asciiTheme="minorHAnsi" w:hAnsiTheme="minorHAnsi"/>
          <w:b/>
          <w:vertAlign w:val="subscript"/>
        </w:rPr>
      </w:pPr>
      <w:r w:rsidRPr="00AB2242">
        <w:rPr>
          <w:rFonts w:asciiTheme="minorHAnsi" w:hAnsiTheme="minorHAnsi"/>
          <w:b/>
          <w:bCs/>
          <w:lang w:bidi="en-US"/>
        </w:rPr>
        <w:t>Do not allow to freeze</w:t>
      </w:r>
      <w:r>
        <w:rPr>
          <w:rFonts w:asciiTheme="minorHAnsi" w:hAnsiTheme="minorHAnsi"/>
          <w:lang w:bidi="en-US"/>
        </w:rPr>
        <w:t>!</w:t>
      </w:r>
    </w:p>
    <w:p w14:paraId="44D6AC40" w14:textId="4F7BEDE1" w:rsidR="005C3753" w:rsidRPr="00571130" w:rsidRDefault="00D31073" w:rsidP="00D31073">
      <w:pPr>
        <w:pStyle w:val="ListParagraph"/>
        <w:numPr>
          <w:ilvl w:val="0"/>
          <w:numId w:val="20"/>
        </w:numPr>
        <w:rPr>
          <w:rFonts w:asciiTheme="minorHAnsi" w:hAnsiTheme="minorHAnsi"/>
          <w:b/>
          <w:vertAlign w:val="subscript"/>
        </w:rPr>
      </w:pPr>
      <w:r w:rsidRPr="00571130">
        <w:rPr>
          <w:rFonts w:asciiTheme="minorHAnsi" w:hAnsiTheme="minorHAnsi"/>
          <w:lang w:bidi="en-US"/>
        </w:rPr>
        <w:t>For nano coating FN® 1 Transparent and FN® Wood, storage is a maximum of 4 months from the date of manufacture at 10-25°C in an unopened original package.</w:t>
      </w:r>
    </w:p>
    <w:p w14:paraId="1E2C8462" w14:textId="77777777" w:rsidR="00D31073" w:rsidRPr="00571130" w:rsidRDefault="00D31073" w:rsidP="00571130">
      <w:pPr>
        <w:rPr>
          <w:rFonts w:asciiTheme="minorHAnsi" w:hAnsiTheme="minorHAnsi"/>
          <w:b/>
          <w:vertAlign w:val="subscript"/>
        </w:rPr>
      </w:pPr>
    </w:p>
    <w:p w14:paraId="635BABE2" w14:textId="378D5BDF" w:rsidR="005C3753" w:rsidRDefault="005C3753" w:rsidP="005C3753">
      <w:pPr>
        <w:pStyle w:val="ListParagraph"/>
        <w:numPr>
          <w:ilvl w:val="0"/>
          <w:numId w:val="20"/>
        </w:numPr>
        <w:rPr>
          <w:rFonts w:ascii="Calibri,Arial" w:eastAsia="Calibri,Arial" w:hAnsi="Calibri,Arial" w:cs="Calibri,Arial"/>
        </w:rPr>
      </w:pPr>
      <w:r w:rsidRPr="005C3753">
        <w:rPr>
          <w:rFonts w:ascii="Calibri" w:eastAsia="Calibri" w:hAnsi="Calibri" w:cs="Calibri"/>
          <w:lang w:bidi="en-US"/>
        </w:rPr>
        <w:t>Before use</w:t>
      </w:r>
      <w:r w:rsidRPr="00AB2242">
        <w:rPr>
          <w:rFonts w:ascii="Calibri" w:eastAsia="Calibri" w:hAnsi="Calibri" w:cs="Calibri"/>
          <w:b/>
          <w:bCs/>
          <w:lang w:bidi="en-US"/>
        </w:rPr>
        <w:t>, mix thoroughly by shaking</w:t>
      </w:r>
      <w:r w:rsidRPr="005C3753">
        <w:rPr>
          <w:rFonts w:ascii="Calibri" w:eastAsia="Calibri" w:hAnsi="Calibri" w:cs="Calibri"/>
          <w:lang w:bidi="en-US"/>
        </w:rPr>
        <w:t xml:space="preserve"> in the original container. For at least 2 minutes. For </w:t>
      </w:r>
      <w:r w:rsidRPr="00AB2242">
        <w:rPr>
          <w:rFonts w:ascii="Calibri" w:eastAsia="Calibri" w:hAnsi="Calibri" w:cs="Calibri"/>
          <w:b/>
          <w:bCs/>
          <w:lang w:bidi="en-US"/>
        </w:rPr>
        <w:t>colored versions</w:t>
      </w:r>
      <w:r w:rsidRPr="005C3753">
        <w:rPr>
          <w:rFonts w:ascii="Calibri" w:eastAsia="Calibri" w:hAnsi="Calibri" w:cs="Calibri"/>
          <w:lang w:bidi="en-US"/>
        </w:rPr>
        <w:t xml:space="preserve"> of FN NANO®, it is recommended to mix with a stick mixer after thorough shaking in the original container if it has been sitting in storage for more than 2 months from the date of manufacture to ensure perfect pigment distribution in the liquid.</w:t>
      </w:r>
    </w:p>
    <w:p w14:paraId="2D0D8486" w14:textId="77777777" w:rsidR="005C3753" w:rsidRPr="00571130" w:rsidRDefault="005C3753" w:rsidP="00571130">
      <w:pPr>
        <w:rPr>
          <w:rFonts w:ascii="Calibri,Arial" w:eastAsia="Calibri,Arial" w:hAnsi="Calibri,Arial" w:cs="Calibri,Arial"/>
        </w:rPr>
      </w:pPr>
    </w:p>
    <w:p w14:paraId="5536A966" w14:textId="77777777" w:rsidR="005C3753" w:rsidRDefault="00D31073" w:rsidP="005C3753">
      <w:pPr>
        <w:pStyle w:val="ListParagraph"/>
        <w:numPr>
          <w:ilvl w:val="0"/>
          <w:numId w:val="20"/>
        </w:numPr>
        <w:rPr>
          <w:rFonts w:asciiTheme="minorHAnsi" w:eastAsia="Calibri,Arial" w:hAnsiTheme="minorHAnsi" w:cs="Calibri,Arial"/>
        </w:rPr>
      </w:pPr>
      <w:r w:rsidRPr="00571130">
        <w:rPr>
          <w:rFonts w:asciiTheme="minorHAnsi" w:eastAsia="Calibri,Arial" w:hAnsiTheme="minorHAnsi" w:cs="Calibri,Arial"/>
          <w:lang w:bidi="en-US"/>
        </w:rPr>
        <w:t>Do not apply on a hydrophobic (water-repellent) surface.</w:t>
      </w:r>
    </w:p>
    <w:p w14:paraId="38399752" w14:textId="77777777" w:rsidR="00D31073" w:rsidRPr="00571130" w:rsidRDefault="00D31073" w:rsidP="00571130">
      <w:pPr>
        <w:rPr>
          <w:rFonts w:asciiTheme="minorHAnsi" w:eastAsia="Calibri,Arial" w:hAnsiTheme="minorHAnsi" w:cs="Calibri,Arial"/>
        </w:rPr>
      </w:pPr>
    </w:p>
    <w:p w14:paraId="0A644C7A" w14:textId="75D00051" w:rsidR="005C3753" w:rsidRPr="009966E0" w:rsidRDefault="00D31073" w:rsidP="00571130">
      <w:pPr>
        <w:pStyle w:val="ListParagraph"/>
        <w:numPr>
          <w:ilvl w:val="0"/>
          <w:numId w:val="20"/>
        </w:numPr>
        <w:rPr>
          <w:rFonts w:asciiTheme="minorHAnsi" w:eastAsia="Calibri,Arial" w:hAnsiTheme="minorHAnsi" w:cs="Calibri,Arial"/>
        </w:rPr>
      </w:pPr>
      <w:r>
        <w:rPr>
          <w:rFonts w:asciiTheme="minorHAnsi" w:eastAsia="Calibri,Arial" w:hAnsiTheme="minorHAnsi" w:cs="Calibri,Arial"/>
          <w:lang w:bidi="en-US"/>
        </w:rPr>
        <w:t>All other information and treatment of individual types of nano coatings of FN NANO® technology can always be found in the relevant technical sheet.</w:t>
      </w:r>
    </w:p>
    <w:p w14:paraId="76AF0B86" w14:textId="58A1365B" w:rsidR="000A2780" w:rsidRPr="00A47F2E" w:rsidRDefault="00DA1A87" w:rsidP="00EB0CB8">
      <w:pPr>
        <w:rPr>
          <w:rFonts w:asciiTheme="minorHAnsi" w:hAnsiTheme="minorHAnsi"/>
        </w:rPr>
      </w:pPr>
      <w:r>
        <w:rPr>
          <w:rFonts w:asciiTheme="minorHAnsi" w:hAnsiTheme="minorHAnsi"/>
        </w:rPr>
        <w:t xml:space="preserve"> </w:t>
      </w:r>
    </w:p>
    <w:sectPr w:rsidR="000A2780" w:rsidRPr="00A47F2E" w:rsidSect="00571130">
      <w:headerReference w:type="even" r:id="rId35"/>
      <w:headerReference w:type="default" r:id="rId36"/>
      <w:footerReference w:type="even" r:id="rId37"/>
      <w:footerReference w:type="default" r:id="rId38"/>
      <w:headerReference w:type="first" r:id="rId39"/>
      <w:pgSz w:w="11906" w:h="16838"/>
      <w:pgMar w:top="269" w:right="1417" w:bottom="511"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7EE140" w14:textId="77777777" w:rsidR="005E1B42" w:rsidRDefault="005E1B42">
      <w:r>
        <w:separator/>
      </w:r>
    </w:p>
  </w:endnote>
  <w:endnote w:type="continuationSeparator" w:id="0">
    <w:p w14:paraId="53D91B22" w14:textId="77777777" w:rsidR="005E1B42" w:rsidRDefault="005E1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Arial">
    <w:altName w:val="Times New Roman"/>
    <w:panose1 w:val="00000000000000000000"/>
    <w:charset w:val="00"/>
    <w:family w:val="roman"/>
    <w:notTrueType/>
    <w:pitch w:val="default"/>
  </w:font>
  <w:font w:name="PilGi">
    <w:charset w:val="81"/>
    <w:family w:val="auto"/>
    <w:pitch w:val="variable"/>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AF513" w14:textId="4FE3C463" w:rsidR="00A47F2E" w:rsidRDefault="00A47F2E">
    <w:pPr>
      <w:pStyle w:val="Footer"/>
      <w:framePr w:wrap="around" w:vAnchor="text" w:hAnchor="margin" w:xAlign="right" w:y="1"/>
      <w:rPr>
        <w:rStyle w:val="PageNumber"/>
      </w:rPr>
    </w:pPr>
    <w:r>
      <w:rPr>
        <w:rStyle w:val="PageNumber"/>
        <w:lang w:bidi="en-US"/>
      </w:rPr>
      <w:fldChar w:fldCharType="begin"/>
    </w:r>
    <w:r>
      <w:rPr>
        <w:rStyle w:val="PageNumber"/>
        <w:lang w:bidi="en-US"/>
      </w:rPr>
      <w:instrText xml:space="preserve">PAGE  </w:instrText>
    </w:r>
    <w:r>
      <w:rPr>
        <w:rStyle w:val="PageNumber"/>
        <w:lang w:bidi="en-US"/>
      </w:rPr>
      <w:fldChar w:fldCharType="separate"/>
    </w:r>
    <w:r w:rsidR="007F7148">
      <w:rPr>
        <w:rStyle w:val="PageNumber"/>
        <w:noProof/>
        <w:lang w:bidi="en-US"/>
      </w:rPr>
      <w:t>0</w:t>
    </w:r>
    <w:r>
      <w:rPr>
        <w:rStyle w:val="PageNumber"/>
        <w:lang w:bidi="en-US"/>
      </w:rPr>
      <w:fldChar w:fldCharType="end"/>
    </w:r>
  </w:p>
  <w:p w14:paraId="7528A893" w14:textId="77777777" w:rsidR="00A47F2E" w:rsidRDefault="00A47F2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3516C" w14:textId="77777777" w:rsidR="00A47F2E" w:rsidRDefault="00A47F2E">
    <w:pPr>
      <w:pStyle w:val="Footer"/>
      <w:framePr w:wrap="around" w:vAnchor="text" w:hAnchor="margin" w:xAlign="right" w:y="1"/>
      <w:rPr>
        <w:rStyle w:val="PageNumber"/>
      </w:rPr>
    </w:pPr>
    <w:r>
      <w:rPr>
        <w:rStyle w:val="PageNumber"/>
        <w:lang w:bidi="en-US"/>
      </w:rPr>
      <w:fldChar w:fldCharType="begin"/>
    </w:r>
    <w:r>
      <w:rPr>
        <w:rStyle w:val="PageNumber"/>
        <w:lang w:bidi="en-US"/>
      </w:rPr>
      <w:instrText xml:space="preserve">PAGE  </w:instrText>
    </w:r>
    <w:r>
      <w:rPr>
        <w:rStyle w:val="PageNumber"/>
        <w:lang w:bidi="en-US"/>
      </w:rPr>
      <w:fldChar w:fldCharType="separate"/>
    </w:r>
    <w:r w:rsidR="009966E0">
      <w:rPr>
        <w:rStyle w:val="PageNumber"/>
        <w:noProof/>
        <w:lang w:bidi="en-US"/>
      </w:rPr>
      <w:t>1</w:t>
    </w:r>
    <w:r>
      <w:rPr>
        <w:rStyle w:val="PageNumber"/>
        <w:lang w:bidi="en-US"/>
      </w:rPr>
      <w:fldChar w:fldCharType="end"/>
    </w:r>
  </w:p>
  <w:p w14:paraId="0E975FF9" w14:textId="1094B1AE" w:rsidR="00A47F2E" w:rsidRPr="00802533" w:rsidRDefault="007F4CAD">
    <w:pPr>
      <w:ind w:right="360"/>
      <w:jc w:val="center"/>
      <w:rPr>
        <w:rFonts w:ascii="Calibri" w:hAnsi="Calibri"/>
        <w:sz w:val="20"/>
        <w:szCs w:val="12"/>
      </w:rPr>
    </w:pPr>
    <w:r>
      <w:rPr>
        <w:rFonts w:ascii="Calibri" w:eastAsia="Calibri" w:hAnsi="Calibri" w:cs="Calibri"/>
        <w:sz w:val="20"/>
        <w:szCs w:val="12"/>
        <w:lang w:bidi="en-US"/>
      </w:rPr>
      <w:t xml:space="preserve">                        </w:t>
    </w:r>
  </w:p>
  <w:p w14:paraId="60498EBA" w14:textId="77777777" w:rsidR="00A47F2E" w:rsidRDefault="00A47F2E">
    <w:pPr>
      <w:rPr>
        <w:vanish/>
        <w:sz w:val="20"/>
      </w:rPr>
    </w:pPr>
  </w:p>
  <w:p w14:paraId="00F54E8D" w14:textId="77777777" w:rsidR="00A47F2E" w:rsidRDefault="00A47F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87B43A" w14:textId="77777777" w:rsidR="005E1B42" w:rsidRDefault="005E1B42">
      <w:r>
        <w:separator/>
      </w:r>
    </w:p>
  </w:footnote>
  <w:footnote w:type="continuationSeparator" w:id="0">
    <w:p w14:paraId="13C391BB" w14:textId="77777777" w:rsidR="005E1B42" w:rsidRDefault="005E1B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C7415" w14:textId="77777777" w:rsidR="00A47F2E" w:rsidRDefault="005E1B42">
    <w:pPr>
      <w:pStyle w:val="Header"/>
    </w:pPr>
    <w:r>
      <w:rPr>
        <w:noProof/>
        <w:lang w:bidi="en-US"/>
      </w:rPr>
      <w:pict w14:anchorId="2D527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56642" o:spid="_x0000_s2051" type="#_x0000_t75" alt="" style="position:absolute;margin-left:0;margin-top:0;width:453.4pt;height:228.95pt;z-index:-251657728;mso-wrap-edited:f;mso-width-percent:0;mso-height-percent:0;mso-position-horizontal:center;mso-position-horizontal-relative:margin;mso-position-vertical:center;mso-position-vertical-relative:margin;mso-width-percent:0;mso-height-percent:0" o:allowincell="f">
          <v:imagedata r:id="rId1" o:title="logo FN NAN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994DF" w14:textId="6D19C976" w:rsidR="00A47F2E" w:rsidRDefault="00A47F2E">
    <w:pPr>
      <w:pStyle w:val="Header"/>
      <w:rPr>
        <w:b/>
        <w:bCs/>
        <w:color w:val="808080"/>
        <w:sz w:val="32"/>
      </w:rPr>
    </w:pPr>
    <w:r>
      <w:rPr>
        <w:noProof/>
        <w:lang w:bidi="en-US"/>
      </w:rPr>
      <w:drawing>
        <wp:anchor distT="0" distB="0" distL="114300" distR="114300" simplePos="0" relativeHeight="251655680" behindDoc="0" locked="0" layoutInCell="1" allowOverlap="1" wp14:anchorId="4ED4454B" wp14:editId="7D241A81">
          <wp:simplePos x="0" y="0"/>
          <wp:positionH relativeFrom="column">
            <wp:posOffset>-48260</wp:posOffset>
          </wp:positionH>
          <wp:positionV relativeFrom="paragraph">
            <wp:posOffset>-226060</wp:posOffset>
          </wp:positionV>
          <wp:extent cx="3429000" cy="546735"/>
          <wp:effectExtent l="0" t="0" r="0" b="0"/>
          <wp:wrapTight wrapText="bothSides">
            <wp:wrapPolygon edited="0">
              <wp:start x="2240" y="0"/>
              <wp:lineTo x="0" y="1003"/>
              <wp:lineTo x="0" y="14049"/>
              <wp:lineTo x="160" y="18063"/>
              <wp:lineTo x="1600" y="21073"/>
              <wp:lineTo x="2240" y="21073"/>
              <wp:lineTo x="4480" y="21073"/>
              <wp:lineTo x="5120" y="21073"/>
              <wp:lineTo x="6720" y="17059"/>
              <wp:lineTo x="21280" y="15052"/>
              <wp:lineTo x="21280" y="7024"/>
              <wp:lineTo x="4480" y="0"/>
              <wp:lineTo x="2240" y="0"/>
            </wp:wrapPolygon>
          </wp:wrapTight>
          <wp:docPr id="6" name="obrázek 6" descr="FN%20NANO%20-%20aktualni%20/2header-logo2x%20(kopi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N%20NANO%20-%20aktualni%20/2header-logo2x%20(kopie%2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0" cy="546735"/>
                  </a:xfrm>
                  <a:prstGeom prst="rect">
                    <a:avLst/>
                  </a:prstGeom>
                  <a:noFill/>
                </pic:spPr>
              </pic:pic>
            </a:graphicData>
          </a:graphic>
          <wp14:sizeRelH relativeFrom="page">
            <wp14:pctWidth>0</wp14:pctWidth>
          </wp14:sizeRelH>
          <wp14:sizeRelV relativeFrom="page">
            <wp14:pctHeight>0</wp14:pctHeight>
          </wp14:sizeRelV>
        </wp:anchor>
      </w:drawing>
    </w:r>
    <w:r w:rsidR="005E1B42">
      <w:rPr>
        <w:noProof/>
        <w:lang w:bidi="en-US"/>
      </w:rPr>
      <w:pict w14:anchorId="40732A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56643" o:spid="_x0000_s2050" type="#_x0000_t75" alt="" style="position:absolute;margin-left:0;margin-top:0;width:453.4pt;height:228.95pt;z-index:-251656704;mso-wrap-edited:f;mso-width-percent:0;mso-height-percent:0;mso-position-horizontal:center;mso-position-horizontal-relative:margin;mso-position-vertical:center;mso-position-vertical-relative:margin;mso-width-percent:0;mso-height-percent:0" o:allowincell="f">
          <v:imagedata r:id="rId2" o:title="logo FN NANO" gain="19661f" blacklevel="22938f"/>
          <w10:wrap anchorx="margin" anchory="margin"/>
        </v:shape>
      </w:pict>
    </w:r>
    <w:r>
      <w:rPr>
        <w:color w:val="808080"/>
        <w:sz w:val="32"/>
        <w:lang w:bidi="en-US"/>
      </w:rPr>
      <w:tab/>
    </w:r>
    <w:r>
      <w:rPr>
        <w:color w:val="808080"/>
        <w:sz w:val="32"/>
        <w:lang w:bidi="en-U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C39A4" w14:textId="77777777" w:rsidR="00A47F2E" w:rsidRDefault="005E1B42">
    <w:pPr>
      <w:pStyle w:val="Header"/>
    </w:pPr>
    <w:r>
      <w:rPr>
        <w:noProof/>
        <w:lang w:bidi="en-US"/>
      </w:rPr>
      <w:pict w14:anchorId="4D2828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56641" o:spid="_x0000_s2049" type="#_x0000_t75" alt="" style="position:absolute;margin-left:0;margin-top:0;width:453.4pt;height:228.95pt;z-index:-251658752;mso-wrap-edited:f;mso-width-percent:0;mso-height-percent:0;mso-position-horizontal:center;mso-position-horizontal-relative:margin;mso-position-vertical:center;mso-position-vertical-relative:margin;mso-width-percent:0;mso-height-percent:0" o:allowincell="f">
          <v:imagedata r:id="rId1" o:title="logo FN NAN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3D6915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030432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BC2272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C0FF6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A4ABF9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C6C232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CE8666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776A0A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238C3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FC089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010C01"/>
    <w:multiLevelType w:val="multilevel"/>
    <w:tmpl w:val="B15A62C6"/>
    <w:lvl w:ilvl="0">
      <w:start w:val="1"/>
      <w:numFmt w:val="decimal"/>
      <w:lvlText w:val="%1."/>
      <w:lvlJc w:val="left"/>
      <w:pPr>
        <w:tabs>
          <w:tab w:val="num" w:pos="720"/>
        </w:tabs>
        <w:ind w:left="720" w:hanging="360"/>
      </w:pPr>
    </w:lvl>
    <w:lvl w:ilvl="1">
      <w:numFmt w:val="bullet"/>
      <w:lvlText w:val="-"/>
      <w:lvlJc w:val="left"/>
      <w:pPr>
        <w:ind w:left="1440" w:hanging="360"/>
      </w:pPr>
      <w:rPr>
        <w:rFonts w:ascii="Calibri" w:eastAsiaTheme="minorHAnsi"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2F15982"/>
    <w:multiLevelType w:val="hybridMultilevel"/>
    <w:tmpl w:val="23281426"/>
    <w:lvl w:ilvl="0" w:tplc="4440B566">
      <w:start w:val="1"/>
      <w:numFmt w:val="bullet"/>
      <w:lvlText w:val="ü"/>
      <w:lvlJc w:val="left"/>
      <w:pPr>
        <w:tabs>
          <w:tab w:val="num" w:pos="720"/>
        </w:tabs>
        <w:ind w:left="720" w:hanging="360"/>
      </w:pPr>
      <w:rPr>
        <w:rFonts w:ascii="Wingdings" w:hAnsi="Wingdings" w:hint="default"/>
      </w:rPr>
    </w:lvl>
    <w:lvl w:ilvl="1" w:tplc="8C26F96A" w:tentative="1">
      <w:start w:val="1"/>
      <w:numFmt w:val="bullet"/>
      <w:lvlText w:val="ü"/>
      <w:lvlJc w:val="left"/>
      <w:pPr>
        <w:tabs>
          <w:tab w:val="num" w:pos="1440"/>
        </w:tabs>
        <w:ind w:left="1440" w:hanging="360"/>
      </w:pPr>
      <w:rPr>
        <w:rFonts w:ascii="Wingdings" w:hAnsi="Wingdings" w:hint="default"/>
      </w:rPr>
    </w:lvl>
    <w:lvl w:ilvl="2" w:tplc="E60862EE" w:tentative="1">
      <w:start w:val="1"/>
      <w:numFmt w:val="bullet"/>
      <w:lvlText w:val="ü"/>
      <w:lvlJc w:val="left"/>
      <w:pPr>
        <w:tabs>
          <w:tab w:val="num" w:pos="2160"/>
        </w:tabs>
        <w:ind w:left="2160" w:hanging="360"/>
      </w:pPr>
      <w:rPr>
        <w:rFonts w:ascii="Wingdings" w:hAnsi="Wingdings" w:hint="default"/>
      </w:rPr>
    </w:lvl>
    <w:lvl w:ilvl="3" w:tplc="AA2614CC" w:tentative="1">
      <w:start w:val="1"/>
      <w:numFmt w:val="bullet"/>
      <w:lvlText w:val="ü"/>
      <w:lvlJc w:val="left"/>
      <w:pPr>
        <w:tabs>
          <w:tab w:val="num" w:pos="2880"/>
        </w:tabs>
        <w:ind w:left="2880" w:hanging="360"/>
      </w:pPr>
      <w:rPr>
        <w:rFonts w:ascii="Wingdings" w:hAnsi="Wingdings" w:hint="default"/>
      </w:rPr>
    </w:lvl>
    <w:lvl w:ilvl="4" w:tplc="2C7E4918" w:tentative="1">
      <w:start w:val="1"/>
      <w:numFmt w:val="bullet"/>
      <w:lvlText w:val="ü"/>
      <w:lvlJc w:val="left"/>
      <w:pPr>
        <w:tabs>
          <w:tab w:val="num" w:pos="3600"/>
        </w:tabs>
        <w:ind w:left="3600" w:hanging="360"/>
      </w:pPr>
      <w:rPr>
        <w:rFonts w:ascii="Wingdings" w:hAnsi="Wingdings" w:hint="default"/>
      </w:rPr>
    </w:lvl>
    <w:lvl w:ilvl="5" w:tplc="8214A660" w:tentative="1">
      <w:start w:val="1"/>
      <w:numFmt w:val="bullet"/>
      <w:lvlText w:val="ü"/>
      <w:lvlJc w:val="left"/>
      <w:pPr>
        <w:tabs>
          <w:tab w:val="num" w:pos="4320"/>
        </w:tabs>
        <w:ind w:left="4320" w:hanging="360"/>
      </w:pPr>
      <w:rPr>
        <w:rFonts w:ascii="Wingdings" w:hAnsi="Wingdings" w:hint="default"/>
      </w:rPr>
    </w:lvl>
    <w:lvl w:ilvl="6" w:tplc="5A98E17C" w:tentative="1">
      <w:start w:val="1"/>
      <w:numFmt w:val="bullet"/>
      <w:lvlText w:val="ü"/>
      <w:lvlJc w:val="left"/>
      <w:pPr>
        <w:tabs>
          <w:tab w:val="num" w:pos="5040"/>
        </w:tabs>
        <w:ind w:left="5040" w:hanging="360"/>
      </w:pPr>
      <w:rPr>
        <w:rFonts w:ascii="Wingdings" w:hAnsi="Wingdings" w:hint="default"/>
      </w:rPr>
    </w:lvl>
    <w:lvl w:ilvl="7" w:tplc="D34CAE84" w:tentative="1">
      <w:start w:val="1"/>
      <w:numFmt w:val="bullet"/>
      <w:lvlText w:val="ü"/>
      <w:lvlJc w:val="left"/>
      <w:pPr>
        <w:tabs>
          <w:tab w:val="num" w:pos="5760"/>
        </w:tabs>
        <w:ind w:left="5760" w:hanging="360"/>
      </w:pPr>
      <w:rPr>
        <w:rFonts w:ascii="Wingdings" w:hAnsi="Wingdings" w:hint="default"/>
      </w:rPr>
    </w:lvl>
    <w:lvl w:ilvl="8" w:tplc="8426115E" w:tentative="1">
      <w:start w:val="1"/>
      <w:numFmt w:val="bullet"/>
      <w:lvlText w:val="ü"/>
      <w:lvlJc w:val="left"/>
      <w:pPr>
        <w:tabs>
          <w:tab w:val="num" w:pos="6480"/>
        </w:tabs>
        <w:ind w:left="6480" w:hanging="360"/>
      </w:pPr>
      <w:rPr>
        <w:rFonts w:ascii="Wingdings" w:hAnsi="Wingdings" w:hint="default"/>
      </w:rPr>
    </w:lvl>
  </w:abstractNum>
  <w:abstractNum w:abstractNumId="12" w15:restartNumberingAfterBreak="0">
    <w:nsid w:val="155474D6"/>
    <w:multiLevelType w:val="hybridMultilevel"/>
    <w:tmpl w:val="28A238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DA753B6"/>
    <w:multiLevelType w:val="hybridMultilevel"/>
    <w:tmpl w:val="5CDAA72E"/>
    <w:lvl w:ilvl="0" w:tplc="84146362">
      <w:numFmt w:val="bullet"/>
      <w:lvlText w:val="-"/>
      <w:lvlJc w:val="left"/>
      <w:pPr>
        <w:ind w:left="436" w:hanging="360"/>
      </w:pPr>
      <w:rPr>
        <w:rFonts w:ascii="Calibri" w:eastAsiaTheme="minorHAnsi" w:hAnsi="Calibri" w:cs="Calibri" w:hint="default"/>
      </w:rPr>
    </w:lvl>
    <w:lvl w:ilvl="1" w:tplc="04050003" w:tentative="1">
      <w:start w:val="1"/>
      <w:numFmt w:val="bullet"/>
      <w:lvlText w:val="o"/>
      <w:lvlJc w:val="left"/>
      <w:pPr>
        <w:ind w:left="1156" w:hanging="360"/>
      </w:pPr>
      <w:rPr>
        <w:rFonts w:ascii="Courier New" w:hAnsi="Courier New" w:cs="Courier New" w:hint="default"/>
      </w:rPr>
    </w:lvl>
    <w:lvl w:ilvl="2" w:tplc="04050005" w:tentative="1">
      <w:start w:val="1"/>
      <w:numFmt w:val="bullet"/>
      <w:lvlText w:val=""/>
      <w:lvlJc w:val="left"/>
      <w:pPr>
        <w:ind w:left="1876" w:hanging="360"/>
      </w:pPr>
      <w:rPr>
        <w:rFonts w:ascii="Wingdings" w:hAnsi="Wingdings" w:hint="default"/>
      </w:rPr>
    </w:lvl>
    <w:lvl w:ilvl="3" w:tplc="04050001" w:tentative="1">
      <w:start w:val="1"/>
      <w:numFmt w:val="bullet"/>
      <w:lvlText w:val=""/>
      <w:lvlJc w:val="left"/>
      <w:pPr>
        <w:ind w:left="2596" w:hanging="360"/>
      </w:pPr>
      <w:rPr>
        <w:rFonts w:ascii="Symbol" w:hAnsi="Symbol" w:hint="default"/>
      </w:rPr>
    </w:lvl>
    <w:lvl w:ilvl="4" w:tplc="04050003" w:tentative="1">
      <w:start w:val="1"/>
      <w:numFmt w:val="bullet"/>
      <w:lvlText w:val="o"/>
      <w:lvlJc w:val="left"/>
      <w:pPr>
        <w:ind w:left="3316" w:hanging="360"/>
      </w:pPr>
      <w:rPr>
        <w:rFonts w:ascii="Courier New" w:hAnsi="Courier New" w:cs="Courier New" w:hint="default"/>
      </w:rPr>
    </w:lvl>
    <w:lvl w:ilvl="5" w:tplc="04050005" w:tentative="1">
      <w:start w:val="1"/>
      <w:numFmt w:val="bullet"/>
      <w:lvlText w:val=""/>
      <w:lvlJc w:val="left"/>
      <w:pPr>
        <w:ind w:left="4036" w:hanging="360"/>
      </w:pPr>
      <w:rPr>
        <w:rFonts w:ascii="Wingdings" w:hAnsi="Wingdings" w:hint="default"/>
      </w:rPr>
    </w:lvl>
    <w:lvl w:ilvl="6" w:tplc="04050001" w:tentative="1">
      <w:start w:val="1"/>
      <w:numFmt w:val="bullet"/>
      <w:lvlText w:val=""/>
      <w:lvlJc w:val="left"/>
      <w:pPr>
        <w:ind w:left="4756" w:hanging="360"/>
      </w:pPr>
      <w:rPr>
        <w:rFonts w:ascii="Symbol" w:hAnsi="Symbol" w:hint="default"/>
      </w:rPr>
    </w:lvl>
    <w:lvl w:ilvl="7" w:tplc="04050003" w:tentative="1">
      <w:start w:val="1"/>
      <w:numFmt w:val="bullet"/>
      <w:lvlText w:val="o"/>
      <w:lvlJc w:val="left"/>
      <w:pPr>
        <w:ind w:left="5476" w:hanging="360"/>
      </w:pPr>
      <w:rPr>
        <w:rFonts w:ascii="Courier New" w:hAnsi="Courier New" w:cs="Courier New" w:hint="default"/>
      </w:rPr>
    </w:lvl>
    <w:lvl w:ilvl="8" w:tplc="04050005" w:tentative="1">
      <w:start w:val="1"/>
      <w:numFmt w:val="bullet"/>
      <w:lvlText w:val=""/>
      <w:lvlJc w:val="left"/>
      <w:pPr>
        <w:ind w:left="6196" w:hanging="360"/>
      </w:pPr>
      <w:rPr>
        <w:rFonts w:ascii="Wingdings" w:hAnsi="Wingdings" w:hint="default"/>
      </w:rPr>
    </w:lvl>
  </w:abstractNum>
  <w:abstractNum w:abstractNumId="14" w15:restartNumberingAfterBreak="0">
    <w:nsid w:val="2A7B7342"/>
    <w:multiLevelType w:val="hybridMultilevel"/>
    <w:tmpl w:val="E2FC6CC4"/>
    <w:lvl w:ilvl="0" w:tplc="8414636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0742158"/>
    <w:multiLevelType w:val="hybridMultilevel"/>
    <w:tmpl w:val="E15ADB86"/>
    <w:lvl w:ilvl="0" w:tplc="8414636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2D93506"/>
    <w:multiLevelType w:val="hybridMultilevel"/>
    <w:tmpl w:val="ADC29238"/>
    <w:lvl w:ilvl="0" w:tplc="F844D168">
      <w:start w:val="1"/>
      <w:numFmt w:val="bullet"/>
      <w:lvlText w:val="•"/>
      <w:lvlJc w:val="left"/>
      <w:pPr>
        <w:tabs>
          <w:tab w:val="num" w:pos="720"/>
        </w:tabs>
        <w:ind w:left="720" w:hanging="360"/>
      </w:pPr>
      <w:rPr>
        <w:rFonts w:ascii="Arial" w:hAnsi="Arial" w:hint="default"/>
      </w:rPr>
    </w:lvl>
    <w:lvl w:ilvl="1" w:tplc="FFE81596">
      <w:start w:val="1"/>
      <w:numFmt w:val="bullet"/>
      <w:lvlText w:val="•"/>
      <w:lvlJc w:val="left"/>
      <w:pPr>
        <w:tabs>
          <w:tab w:val="num" w:pos="1440"/>
        </w:tabs>
        <w:ind w:left="1440" w:hanging="360"/>
      </w:pPr>
      <w:rPr>
        <w:rFonts w:ascii="Arial" w:hAnsi="Arial" w:hint="default"/>
      </w:rPr>
    </w:lvl>
    <w:lvl w:ilvl="2" w:tplc="958248FC" w:tentative="1">
      <w:start w:val="1"/>
      <w:numFmt w:val="bullet"/>
      <w:lvlText w:val="•"/>
      <w:lvlJc w:val="left"/>
      <w:pPr>
        <w:tabs>
          <w:tab w:val="num" w:pos="2160"/>
        </w:tabs>
        <w:ind w:left="2160" w:hanging="360"/>
      </w:pPr>
      <w:rPr>
        <w:rFonts w:ascii="Arial" w:hAnsi="Arial" w:hint="default"/>
      </w:rPr>
    </w:lvl>
    <w:lvl w:ilvl="3" w:tplc="3DC059B0" w:tentative="1">
      <w:start w:val="1"/>
      <w:numFmt w:val="bullet"/>
      <w:lvlText w:val="•"/>
      <w:lvlJc w:val="left"/>
      <w:pPr>
        <w:tabs>
          <w:tab w:val="num" w:pos="2880"/>
        </w:tabs>
        <w:ind w:left="2880" w:hanging="360"/>
      </w:pPr>
      <w:rPr>
        <w:rFonts w:ascii="Arial" w:hAnsi="Arial" w:hint="default"/>
      </w:rPr>
    </w:lvl>
    <w:lvl w:ilvl="4" w:tplc="4C66392E" w:tentative="1">
      <w:start w:val="1"/>
      <w:numFmt w:val="bullet"/>
      <w:lvlText w:val="•"/>
      <w:lvlJc w:val="left"/>
      <w:pPr>
        <w:tabs>
          <w:tab w:val="num" w:pos="3600"/>
        </w:tabs>
        <w:ind w:left="3600" w:hanging="360"/>
      </w:pPr>
      <w:rPr>
        <w:rFonts w:ascii="Arial" w:hAnsi="Arial" w:hint="default"/>
      </w:rPr>
    </w:lvl>
    <w:lvl w:ilvl="5" w:tplc="FC98E7B4" w:tentative="1">
      <w:start w:val="1"/>
      <w:numFmt w:val="bullet"/>
      <w:lvlText w:val="•"/>
      <w:lvlJc w:val="left"/>
      <w:pPr>
        <w:tabs>
          <w:tab w:val="num" w:pos="4320"/>
        </w:tabs>
        <w:ind w:left="4320" w:hanging="360"/>
      </w:pPr>
      <w:rPr>
        <w:rFonts w:ascii="Arial" w:hAnsi="Arial" w:hint="default"/>
      </w:rPr>
    </w:lvl>
    <w:lvl w:ilvl="6" w:tplc="A73897BC" w:tentative="1">
      <w:start w:val="1"/>
      <w:numFmt w:val="bullet"/>
      <w:lvlText w:val="•"/>
      <w:lvlJc w:val="left"/>
      <w:pPr>
        <w:tabs>
          <w:tab w:val="num" w:pos="5040"/>
        </w:tabs>
        <w:ind w:left="5040" w:hanging="360"/>
      </w:pPr>
      <w:rPr>
        <w:rFonts w:ascii="Arial" w:hAnsi="Arial" w:hint="default"/>
      </w:rPr>
    </w:lvl>
    <w:lvl w:ilvl="7" w:tplc="83142390" w:tentative="1">
      <w:start w:val="1"/>
      <w:numFmt w:val="bullet"/>
      <w:lvlText w:val="•"/>
      <w:lvlJc w:val="left"/>
      <w:pPr>
        <w:tabs>
          <w:tab w:val="num" w:pos="5760"/>
        </w:tabs>
        <w:ind w:left="5760" w:hanging="360"/>
      </w:pPr>
      <w:rPr>
        <w:rFonts w:ascii="Arial" w:hAnsi="Arial" w:hint="default"/>
      </w:rPr>
    </w:lvl>
    <w:lvl w:ilvl="8" w:tplc="D7A45E9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2251485"/>
    <w:multiLevelType w:val="multilevel"/>
    <w:tmpl w:val="C1742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60768D8"/>
    <w:multiLevelType w:val="multilevel"/>
    <w:tmpl w:val="B15A62C6"/>
    <w:lvl w:ilvl="0">
      <w:start w:val="1"/>
      <w:numFmt w:val="decimal"/>
      <w:lvlText w:val="%1."/>
      <w:lvlJc w:val="left"/>
      <w:pPr>
        <w:tabs>
          <w:tab w:val="num" w:pos="720"/>
        </w:tabs>
        <w:ind w:left="720" w:hanging="360"/>
      </w:pPr>
    </w:lvl>
    <w:lvl w:ilvl="1">
      <w:numFmt w:val="bullet"/>
      <w:lvlText w:val="-"/>
      <w:lvlJc w:val="left"/>
      <w:pPr>
        <w:ind w:left="1440" w:hanging="360"/>
      </w:pPr>
      <w:rPr>
        <w:rFonts w:ascii="Calibri" w:eastAsiaTheme="minorHAnsi"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3F25317"/>
    <w:multiLevelType w:val="hybridMultilevel"/>
    <w:tmpl w:val="CBBA5442"/>
    <w:lvl w:ilvl="0" w:tplc="D1EE3480">
      <w:start w:val="1"/>
      <w:numFmt w:val="decimal"/>
      <w:lvlText w:val="%1."/>
      <w:lvlJc w:val="left"/>
      <w:pPr>
        <w:tabs>
          <w:tab w:val="num" w:pos="644"/>
        </w:tabs>
        <w:ind w:left="644" w:hanging="360"/>
      </w:pPr>
      <w:rPr>
        <w:b w:val="0"/>
      </w:rPr>
    </w:lvl>
    <w:lvl w:ilvl="1" w:tplc="96BE6EE2" w:tentative="1">
      <w:start w:val="1"/>
      <w:numFmt w:val="decimal"/>
      <w:lvlText w:val="%2."/>
      <w:lvlJc w:val="left"/>
      <w:pPr>
        <w:tabs>
          <w:tab w:val="num" w:pos="1440"/>
        </w:tabs>
        <w:ind w:left="1440" w:hanging="360"/>
      </w:pPr>
    </w:lvl>
    <w:lvl w:ilvl="2" w:tplc="2C144D38" w:tentative="1">
      <w:start w:val="1"/>
      <w:numFmt w:val="decimal"/>
      <w:lvlText w:val="%3."/>
      <w:lvlJc w:val="left"/>
      <w:pPr>
        <w:tabs>
          <w:tab w:val="num" w:pos="2160"/>
        </w:tabs>
        <w:ind w:left="2160" w:hanging="360"/>
      </w:pPr>
    </w:lvl>
    <w:lvl w:ilvl="3" w:tplc="DBFAC69C" w:tentative="1">
      <w:start w:val="1"/>
      <w:numFmt w:val="decimal"/>
      <w:lvlText w:val="%4."/>
      <w:lvlJc w:val="left"/>
      <w:pPr>
        <w:tabs>
          <w:tab w:val="num" w:pos="2880"/>
        </w:tabs>
        <w:ind w:left="2880" w:hanging="360"/>
      </w:pPr>
    </w:lvl>
    <w:lvl w:ilvl="4" w:tplc="CFC0B984" w:tentative="1">
      <w:start w:val="1"/>
      <w:numFmt w:val="decimal"/>
      <w:lvlText w:val="%5."/>
      <w:lvlJc w:val="left"/>
      <w:pPr>
        <w:tabs>
          <w:tab w:val="num" w:pos="3600"/>
        </w:tabs>
        <w:ind w:left="3600" w:hanging="360"/>
      </w:pPr>
    </w:lvl>
    <w:lvl w:ilvl="5" w:tplc="9BE084DC" w:tentative="1">
      <w:start w:val="1"/>
      <w:numFmt w:val="decimal"/>
      <w:lvlText w:val="%6."/>
      <w:lvlJc w:val="left"/>
      <w:pPr>
        <w:tabs>
          <w:tab w:val="num" w:pos="4320"/>
        </w:tabs>
        <w:ind w:left="4320" w:hanging="360"/>
      </w:pPr>
    </w:lvl>
    <w:lvl w:ilvl="6" w:tplc="914C9EB0" w:tentative="1">
      <w:start w:val="1"/>
      <w:numFmt w:val="decimal"/>
      <w:lvlText w:val="%7."/>
      <w:lvlJc w:val="left"/>
      <w:pPr>
        <w:tabs>
          <w:tab w:val="num" w:pos="5040"/>
        </w:tabs>
        <w:ind w:left="5040" w:hanging="360"/>
      </w:pPr>
    </w:lvl>
    <w:lvl w:ilvl="7" w:tplc="4B3EFAE8" w:tentative="1">
      <w:start w:val="1"/>
      <w:numFmt w:val="decimal"/>
      <w:lvlText w:val="%8."/>
      <w:lvlJc w:val="left"/>
      <w:pPr>
        <w:tabs>
          <w:tab w:val="num" w:pos="5760"/>
        </w:tabs>
        <w:ind w:left="5760" w:hanging="360"/>
      </w:pPr>
    </w:lvl>
    <w:lvl w:ilvl="8" w:tplc="4A1801F2" w:tentative="1">
      <w:start w:val="1"/>
      <w:numFmt w:val="decimal"/>
      <w:lvlText w:val="%9."/>
      <w:lvlJc w:val="left"/>
      <w:pPr>
        <w:tabs>
          <w:tab w:val="num" w:pos="6480"/>
        </w:tabs>
        <w:ind w:left="6480" w:hanging="360"/>
      </w:pPr>
    </w:lvl>
  </w:abstractNum>
  <w:abstractNum w:abstractNumId="20" w15:restartNumberingAfterBreak="0">
    <w:nsid w:val="777358EE"/>
    <w:multiLevelType w:val="hybridMultilevel"/>
    <w:tmpl w:val="D2F6A5CC"/>
    <w:lvl w:ilvl="0" w:tplc="13ECC260">
      <w:start w:val="1"/>
      <w:numFmt w:val="bullet"/>
      <w:lvlText w:val="•"/>
      <w:lvlJc w:val="left"/>
      <w:pPr>
        <w:tabs>
          <w:tab w:val="num" w:pos="720"/>
        </w:tabs>
        <w:ind w:left="720" w:hanging="360"/>
      </w:pPr>
      <w:rPr>
        <w:rFonts w:ascii="Arial" w:hAnsi="Arial" w:hint="default"/>
      </w:rPr>
    </w:lvl>
    <w:lvl w:ilvl="1" w:tplc="70B67456">
      <w:start w:val="1"/>
      <w:numFmt w:val="bullet"/>
      <w:lvlText w:val="•"/>
      <w:lvlJc w:val="left"/>
      <w:pPr>
        <w:tabs>
          <w:tab w:val="num" w:pos="1440"/>
        </w:tabs>
        <w:ind w:left="1440" w:hanging="360"/>
      </w:pPr>
      <w:rPr>
        <w:rFonts w:ascii="Arial" w:hAnsi="Arial" w:hint="default"/>
      </w:rPr>
    </w:lvl>
    <w:lvl w:ilvl="2" w:tplc="89F4F36E" w:tentative="1">
      <w:start w:val="1"/>
      <w:numFmt w:val="bullet"/>
      <w:lvlText w:val="•"/>
      <w:lvlJc w:val="left"/>
      <w:pPr>
        <w:tabs>
          <w:tab w:val="num" w:pos="2160"/>
        </w:tabs>
        <w:ind w:left="2160" w:hanging="360"/>
      </w:pPr>
      <w:rPr>
        <w:rFonts w:ascii="Arial" w:hAnsi="Arial" w:hint="default"/>
      </w:rPr>
    </w:lvl>
    <w:lvl w:ilvl="3" w:tplc="66040DA8" w:tentative="1">
      <w:start w:val="1"/>
      <w:numFmt w:val="bullet"/>
      <w:lvlText w:val="•"/>
      <w:lvlJc w:val="left"/>
      <w:pPr>
        <w:tabs>
          <w:tab w:val="num" w:pos="2880"/>
        </w:tabs>
        <w:ind w:left="2880" w:hanging="360"/>
      </w:pPr>
      <w:rPr>
        <w:rFonts w:ascii="Arial" w:hAnsi="Arial" w:hint="default"/>
      </w:rPr>
    </w:lvl>
    <w:lvl w:ilvl="4" w:tplc="5988283A" w:tentative="1">
      <w:start w:val="1"/>
      <w:numFmt w:val="bullet"/>
      <w:lvlText w:val="•"/>
      <w:lvlJc w:val="left"/>
      <w:pPr>
        <w:tabs>
          <w:tab w:val="num" w:pos="3600"/>
        </w:tabs>
        <w:ind w:left="3600" w:hanging="360"/>
      </w:pPr>
      <w:rPr>
        <w:rFonts w:ascii="Arial" w:hAnsi="Arial" w:hint="default"/>
      </w:rPr>
    </w:lvl>
    <w:lvl w:ilvl="5" w:tplc="AC5493B6" w:tentative="1">
      <w:start w:val="1"/>
      <w:numFmt w:val="bullet"/>
      <w:lvlText w:val="•"/>
      <w:lvlJc w:val="left"/>
      <w:pPr>
        <w:tabs>
          <w:tab w:val="num" w:pos="4320"/>
        </w:tabs>
        <w:ind w:left="4320" w:hanging="360"/>
      </w:pPr>
      <w:rPr>
        <w:rFonts w:ascii="Arial" w:hAnsi="Arial" w:hint="default"/>
      </w:rPr>
    </w:lvl>
    <w:lvl w:ilvl="6" w:tplc="197A9D08" w:tentative="1">
      <w:start w:val="1"/>
      <w:numFmt w:val="bullet"/>
      <w:lvlText w:val="•"/>
      <w:lvlJc w:val="left"/>
      <w:pPr>
        <w:tabs>
          <w:tab w:val="num" w:pos="5040"/>
        </w:tabs>
        <w:ind w:left="5040" w:hanging="360"/>
      </w:pPr>
      <w:rPr>
        <w:rFonts w:ascii="Arial" w:hAnsi="Arial" w:hint="default"/>
      </w:rPr>
    </w:lvl>
    <w:lvl w:ilvl="7" w:tplc="BD808F46" w:tentative="1">
      <w:start w:val="1"/>
      <w:numFmt w:val="bullet"/>
      <w:lvlText w:val="•"/>
      <w:lvlJc w:val="left"/>
      <w:pPr>
        <w:tabs>
          <w:tab w:val="num" w:pos="5760"/>
        </w:tabs>
        <w:ind w:left="5760" w:hanging="360"/>
      </w:pPr>
      <w:rPr>
        <w:rFonts w:ascii="Arial" w:hAnsi="Arial" w:hint="default"/>
      </w:rPr>
    </w:lvl>
    <w:lvl w:ilvl="8" w:tplc="E236EA2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AAF6BD8"/>
    <w:multiLevelType w:val="multilevel"/>
    <w:tmpl w:val="F640AB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2" w15:restartNumberingAfterBreak="0">
    <w:nsid w:val="7CAD5822"/>
    <w:multiLevelType w:val="hybridMultilevel"/>
    <w:tmpl w:val="D7DA5476"/>
    <w:lvl w:ilvl="0" w:tplc="99FAA406">
      <w:start w:val="1"/>
      <w:numFmt w:val="bullet"/>
      <w:lvlText w:val="•"/>
      <w:lvlJc w:val="left"/>
      <w:pPr>
        <w:tabs>
          <w:tab w:val="num" w:pos="720"/>
        </w:tabs>
        <w:ind w:left="720" w:hanging="360"/>
      </w:pPr>
      <w:rPr>
        <w:rFonts w:ascii="Arial" w:hAnsi="Arial" w:hint="default"/>
      </w:rPr>
    </w:lvl>
    <w:lvl w:ilvl="1" w:tplc="E8D83432" w:tentative="1">
      <w:start w:val="1"/>
      <w:numFmt w:val="bullet"/>
      <w:lvlText w:val="•"/>
      <w:lvlJc w:val="left"/>
      <w:pPr>
        <w:tabs>
          <w:tab w:val="num" w:pos="1440"/>
        </w:tabs>
        <w:ind w:left="1440" w:hanging="360"/>
      </w:pPr>
      <w:rPr>
        <w:rFonts w:ascii="Arial" w:hAnsi="Arial" w:hint="default"/>
      </w:rPr>
    </w:lvl>
    <w:lvl w:ilvl="2" w:tplc="CCDA738A" w:tentative="1">
      <w:start w:val="1"/>
      <w:numFmt w:val="bullet"/>
      <w:lvlText w:val="•"/>
      <w:lvlJc w:val="left"/>
      <w:pPr>
        <w:tabs>
          <w:tab w:val="num" w:pos="2160"/>
        </w:tabs>
        <w:ind w:left="2160" w:hanging="360"/>
      </w:pPr>
      <w:rPr>
        <w:rFonts w:ascii="Arial" w:hAnsi="Arial" w:hint="default"/>
      </w:rPr>
    </w:lvl>
    <w:lvl w:ilvl="3" w:tplc="0D50F340" w:tentative="1">
      <w:start w:val="1"/>
      <w:numFmt w:val="bullet"/>
      <w:lvlText w:val="•"/>
      <w:lvlJc w:val="left"/>
      <w:pPr>
        <w:tabs>
          <w:tab w:val="num" w:pos="2880"/>
        </w:tabs>
        <w:ind w:left="2880" w:hanging="360"/>
      </w:pPr>
      <w:rPr>
        <w:rFonts w:ascii="Arial" w:hAnsi="Arial" w:hint="default"/>
      </w:rPr>
    </w:lvl>
    <w:lvl w:ilvl="4" w:tplc="65887CF8" w:tentative="1">
      <w:start w:val="1"/>
      <w:numFmt w:val="bullet"/>
      <w:lvlText w:val="•"/>
      <w:lvlJc w:val="left"/>
      <w:pPr>
        <w:tabs>
          <w:tab w:val="num" w:pos="3600"/>
        </w:tabs>
        <w:ind w:left="3600" w:hanging="360"/>
      </w:pPr>
      <w:rPr>
        <w:rFonts w:ascii="Arial" w:hAnsi="Arial" w:hint="default"/>
      </w:rPr>
    </w:lvl>
    <w:lvl w:ilvl="5" w:tplc="C1C67C02" w:tentative="1">
      <w:start w:val="1"/>
      <w:numFmt w:val="bullet"/>
      <w:lvlText w:val="•"/>
      <w:lvlJc w:val="left"/>
      <w:pPr>
        <w:tabs>
          <w:tab w:val="num" w:pos="4320"/>
        </w:tabs>
        <w:ind w:left="4320" w:hanging="360"/>
      </w:pPr>
      <w:rPr>
        <w:rFonts w:ascii="Arial" w:hAnsi="Arial" w:hint="default"/>
      </w:rPr>
    </w:lvl>
    <w:lvl w:ilvl="6" w:tplc="D1DA234C" w:tentative="1">
      <w:start w:val="1"/>
      <w:numFmt w:val="bullet"/>
      <w:lvlText w:val="•"/>
      <w:lvlJc w:val="left"/>
      <w:pPr>
        <w:tabs>
          <w:tab w:val="num" w:pos="5040"/>
        </w:tabs>
        <w:ind w:left="5040" w:hanging="360"/>
      </w:pPr>
      <w:rPr>
        <w:rFonts w:ascii="Arial" w:hAnsi="Arial" w:hint="default"/>
      </w:rPr>
    </w:lvl>
    <w:lvl w:ilvl="7" w:tplc="8B28FDF6" w:tentative="1">
      <w:start w:val="1"/>
      <w:numFmt w:val="bullet"/>
      <w:lvlText w:val="•"/>
      <w:lvlJc w:val="left"/>
      <w:pPr>
        <w:tabs>
          <w:tab w:val="num" w:pos="5760"/>
        </w:tabs>
        <w:ind w:left="5760" w:hanging="360"/>
      </w:pPr>
      <w:rPr>
        <w:rFonts w:ascii="Arial" w:hAnsi="Arial" w:hint="default"/>
      </w:rPr>
    </w:lvl>
    <w:lvl w:ilvl="8" w:tplc="8DD25870"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21"/>
  </w:num>
  <w:num w:numId="13">
    <w:abstractNumId w:val="11"/>
  </w:num>
  <w:num w:numId="14">
    <w:abstractNumId w:val="19"/>
  </w:num>
  <w:num w:numId="15">
    <w:abstractNumId w:val="16"/>
  </w:num>
  <w:num w:numId="16">
    <w:abstractNumId w:val="20"/>
  </w:num>
  <w:num w:numId="17">
    <w:abstractNumId w:val="22"/>
  </w:num>
  <w:num w:numId="18">
    <w:abstractNumId w:val="17"/>
  </w:num>
  <w:num w:numId="19">
    <w:abstractNumId w:val="18"/>
  </w:num>
  <w:num w:numId="20">
    <w:abstractNumId w:val="15"/>
  </w:num>
  <w:num w:numId="21">
    <w:abstractNumId w:val="10"/>
  </w:num>
  <w:num w:numId="22">
    <w:abstractNumId w:val="13"/>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783"/>
    <w:rsid w:val="00007383"/>
    <w:rsid w:val="000179F4"/>
    <w:rsid w:val="00025DA2"/>
    <w:rsid w:val="00045E32"/>
    <w:rsid w:val="00052FE1"/>
    <w:rsid w:val="00085DB2"/>
    <w:rsid w:val="000A2780"/>
    <w:rsid w:val="000A5820"/>
    <w:rsid w:val="000A65CB"/>
    <w:rsid w:val="000B04B3"/>
    <w:rsid w:val="000B446B"/>
    <w:rsid w:val="000C6DDF"/>
    <w:rsid w:val="000D08C4"/>
    <w:rsid w:val="000F29D2"/>
    <w:rsid w:val="001171DC"/>
    <w:rsid w:val="00121F0C"/>
    <w:rsid w:val="00132834"/>
    <w:rsid w:val="0013688A"/>
    <w:rsid w:val="0013689C"/>
    <w:rsid w:val="001372C3"/>
    <w:rsid w:val="001427CE"/>
    <w:rsid w:val="00144D3E"/>
    <w:rsid w:val="00170BBE"/>
    <w:rsid w:val="001721AD"/>
    <w:rsid w:val="001821A2"/>
    <w:rsid w:val="001912AA"/>
    <w:rsid w:val="001A5179"/>
    <w:rsid w:val="001C7A2C"/>
    <w:rsid w:val="001E3B83"/>
    <w:rsid w:val="001E6112"/>
    <w:rsid w:val="001F524E"/>
    <w:rsid w:val="00211B1A"/>
    <w:rsid w:val="0021492D"/>
    <w:rsid w:val="002176AC"/>
    <w:rsid w:val="002222FF"/>
    <w:rsid w:val="00227651"/>
    <w:rsid w:val="00232551"/>
    <w:rsid w:val="00233D31"/>
    <w:rsid w:val="00244D29"/>
    <w:rsid w:val="00272B04"/>
    <w:rsid w:val="00287DD9"/>
    <w:rsid w:val="00291F42"/>
    <w:rsid w:val="00292C1A"/>
    <w:rsid w:val="00292EAD"/>
    <w:rsid w:val="002A6AF6"/>
    <w:rsid w:val="002C10F9"/>
    <w:rsid w:val="002D7A8F"/>
    <w:rsid w:val="002E0451"/>
    <w:rsid w:val="002F0677"/>
    <w:rsid w:val="00321866"/>
    <w:rsid w:val="00322433"/>
    <w:rsid w:val="00335A13"/>
    <w:rsid w:val="00337E3E"/>
    <w:rsid w:val="00340FCE"/>
    <w:rsid w:val="00347E28"/>
    <w:rsid w:val="00377B8A"/>
    <w:rsid w:val="00385B9B"/>
    <w:rsid w:val="003A0918"/>
    <w:rsid w:val="003A3C87"/>
    <w:rsid w:val="003B5B56"/>
    <w:rsid w:val="003D3E26"/>
    <w:rsid w:val="003D4B30"/>
    <w:rsid w:val="003E4F90"/>
    <w:rsid w:val="003F6B3E"/>
    <w:rsid w:val="004277A4"/>
    <w:rsid w:val="00436324"/>
    <w:rsid w:val="0045078D"/>
    <w:rsid w:val="004512A1"/>
    <w:rsid w:val="00452225"/>
    <w:rsid w:val="00455A34"/>
    <w:rsid w:val="004729FD"/>
    <w:rsid w:val="00482F24"/>
    <w:rsid w:val="00492C12"/>
    <w:rsid w:val="00497679"/>
    <w:rsid w:val="004A04A4"/>
    <w:rsid w:val="004A7690"/>
    <w:rsid w:val="004B250E"/>
    <w:rsid w:val="004B5DDB"/>
    <w:rsid w:val="004F4F4E"/>
    <w:rsid w:val="004F712B"/>
    <w:rsid w:val="005046EF"/>
    <w:rsid w:val="0051416E"/>
    <w:rsid w:val="005235AB"/>
    <w:rsid w:val="005302E4"/>
    <w:rsid w:val="005329A3"/>
    <w:rsid w:val="0053466E"/>
    <w:rsid w:val="00540D45"/>
    <w:rsid w:val="005453E0"/>
    <w:rsid w:val="00552DC2"/>
    <w:rsid w:val="00560537"/>
    <w:rsid w:val="00563BCA"/>
    <w:rsid w:val="00571130"/>
    <w:rsid w:val="005741E2"/>
    <w:rsid w:val="00577A73"/>
    <w:rsid w:val="005B4FD0"/>
    <w:rsid w:val="005C3753"/>
    <w:rsid w:val="005E1B42"/>
    <w:rsid w:val="005F3373"/>
    <w:rsid w:val="00606D01"/>
    <w:rsid w:val="00607114"/>
    <w:rsid w:val="00611E0F"/>
    <w:rsid w:val="006149E8"/>
    <w:rsid w:val="0062617C"/>
    <w:rsid w:val="0063347F"/>
    <w:rsid w:val="00652634"/>
    <w:rsid w:val="006643C3"/>
    <w:rsid w:val="006707F8"/>
    <w:rsid w:val="0069476B"/>
    <w:rsid w:val="006A4932"/>
    <w:rsid w:val="006A4E4F"/>
    <w:rsid w:val="006C13FB"/>
    <w:rsid w:val="006E2E1C"/>
    <w:rsid w:val="006F1635"/>
    <w:rsid w:val="00711D1E"/>
    <w:rsid w:val="00712192"/>
    <w:rsid w:val="00717C41"/>
    <w:rsid w:val="00720344"/>
    <w:rsid w:val="007219E9"/>
    <w:rsid w:val="007324E3"/>
    <w:rsid w:val="0073445E"/>
    <w:rsid w:val="00735845"/>
    <w:rsid w:val="00744E12"/>
    <w:rsid w:val="00746069"/>
    <w:rsid w:val="00751033"/>
    <w:rsid w:val="00760BFC"/>
    <w:rsid w:val="00764861"/>
    <w:rsid w:val="007876A1"/>
    <w:rsid w:val="00791D44"/>
    <w:rsid w:val="007A135B"/>
    <w:rsid w:val="007A1F5F"/>
    <w:rsid w:val="007A21F7"/>
    <w:rsid w:val="007C36F9"/>
    <w:rsid w:val="007E4D4C"/>
    <w:rsid w:val="007F4CAD"/>
    <w:rsid w:val="007F7148"/>
    <w:rsid w:val="00800144"/>
    <w:rsid w:val="00802463"/>
    <w:rsid w:val="00802533"/>
    <w:rsid w:val="0082136C"/>
    <w:rsid w:val="00825F64"/>
    <w:rsid w:val="008364B9"/>
    <w:rsid w:val="0086549B"/>
    <w:rsid w:val="00887ACC"/>
    <w:rsid w:val="008C0C4E"/>
    <w:rsid w:val="008C47FE"/>
    <w:rsid w:val="008D289D"/>
    <w:rsid w:val="008E65D6"/>
    <w:rsid w:val="008F5012"/>
    <w:rsid w:val="00900F3B"/>
    <w:rsid w:val="009104C8"/>
    <w:rsid w:val="00916D06"/>
    <w:rsid w:val="009232A9"/>
    <w:rsid w:val="009738B8"/>
    <w:rsid w:val="00976DBD"/>
    <w:rsid w:val="009844B9"/>
    <w:rsid w:val="009966E0"/>
    <w:rsid w:val="00997F54"/>
    <w:rsid w:val="009A7B25"/>
    <w:rsid w:val="009C3263"/>
    <w:rsid w:val="009E080B"/>
    <w:rsid w:val="009F6918"/>
    <w:rsid w:val="009F7CEC"/>
    <w:rsid w:val="00A05D1D"/>
    <w:rsid w:val="00A25C08"/>
    <w:rsid w:val="00A42C27"/>
    <w:rsid w:val="00A47F2E"/>
    <w:rsid w:val="00A732C0"/>
    <w:rsid w:val="00A861AC"/>
    <w:rsid w:val="00AA7DE2"/>
    <w:rsid w:val="00AB17BF"/>
    <w:rsid w:val="00AB2242"/>
    <w:rsid w:val="00AB4102"/>
    <w:rsid w:val="00AD1ABE"/>
    <w:rsid w:val="00AD74D7"/>
    <w:rsid w:val="00AE4250"/>
    <w:rsid w:val="00AE7AB3"/>
    <w:rsid w:val="00AF6B20"/>
    <w:rsid w:val="00B02DC1"/>
    <w:rsid w:val="00B13CF6"/>
    <w:rsid w:val="00B21817"/>
    <w:rsid w:val="00B67340"/>
    <w:rsid w:val="00B93CDF"/>
    <w:rsid w:val="00BB7476"/>
    <w:rsid w:val="00BC53BC"/>
    <w:rsid w:val="00BE5012"/>
    <w:rsid w:val="00BF61FE"/>
    <w:rsid w:val="00C038A4"/>
    <w:rsid w:val="00C24BB5"/>
    <w:rsid w:val="00C40D4B"/>
    <w:rsid w:val="00C66D9E"/>
    <w:rsid w:val="00C70380"/>
    <w:rsid w:val="00C85956"/>
    <w:rsid w:val="00C91468"/>
    <w:rsid w:val="00C91E0A"/>
    <w:rsid w:val="00CB743A"/>
    <w:rsid w:val="00CE7C54"/>
    <w:rsid w:val="00CF2472"/>
    <w:rsid w:val="00D00359"/>
    <w:rsid w:val="00D07354"/>
    <w:rsid w:val="00D157F9"/>
    <w:rsid w:val="00D2614F"/>
    <w:rsid w:val="00D31073"/>
    <w:rsid w:val="00D32D12"/>
    <w:rsid w:val="00D472D4"/>
    <w:rsid w:val="00D52F43"/>
    <w:rsid w:val="00D60495"/>
    <w:rsid w:val="00D63F84"/>
    <w:rsid w:val="00D73313"/>
    <w:rsid w:val="00D86592"/>
    <w:rsid w:val="00DA1A87"/>
    <w:rsid w:val="00DB4850"/>
    <w:rsid w:val="00DB7C0D"/>
    <w:rsid w:val="00DD047F"/>
    <w:rsid w:val="00DE5783"/>
    <w:rsid w:val="00E03007"/>
    <w:rsid w:val="00E45BD8"/>
    <w:rsid w:val="00E621FE"/>
    <w:rsid w:val="00E6235D"/>
    <w:rsid w:val="00E6443B"/>
    <w:rsid w:val="00E74ACB"/>
    <w:rsid w:val="00E77801"/>
    <w:rsid w:val="00E8195B"/>
    <w:rsid w:val="00E9517E"/>
    <w:rsid w:val="00EA19CA"/>
    <w:rsid w:val="00EA52C4"/>
    <w:rsid w:val="00EA6D84"/>
    <w:rsid w:val="00EB0CB8"/>
    <w:rsid w:val="00EC4073"/>
    <w:rsid w:val="00EC5DB6"/>
    <w:rsid w:val="00ED75AC"/>
    <w:rsid w:val="00F02E65"/>
    <w:rsid w:val="00F30240"/>
    <w:rsid w:val="00F538F4"/>
    <w:rsid w:val="00F703FA"/>
    <w:rsid w:val="00F858AE"/>
    <w:rsid w:val="00F86C99"/>
    <w:rsid w:val="00FB1564"/>
    <w:rsid w:val="00FB674E"/>
    <w:rsid w:val="00FC1A23"/>
    <w:rsid w:val="00FD191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FD72BF2"/>
  <w15:chartTrackingRefBased/>
  <w15:docId w15:val="{EF3054A5-9181-4EFE-AAD8-80716E219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B0CB8"/>
    <w:rPr>
      <w:sz w:val="24"/>
      <w:szCs w:val="24"/>
    </w:rPr>
  </w:style>
  <w:style w:type="paragraph" w:styleId="Heading1">
    <w:name w:val="heading 1"/>
    <w:basedOn w:val="Normal"/>
    <w:next w:val="Normal"/>
    <w:qFormat/>
    <w:pPr>
      <w:keepNext/>
      <w:outlineLvl w:val="0"/>
    </w:pPr>
    <w:rPr>
      <w:i/>
      <w:iCs/>
    </w:rPr>
  </w:style>
  <w:style w:type="paragraph" w:styleId="Heading2">
    <w:name w:val="heading 2"/>
    <w:basedOn w:val="Normal"/>
    <w:next w:val="Normal"/>
    <w:link w:val="Heading2Char"/>
    <w:uiPriority w:val="9"/>
    <w:semiHidden/>
    <w:unhideWhenUsed/>
    <w:qFormat/>
    <w:rsid w:val="00746069"/>
    <w:pPr>
      <w:keepNext/>
      <w:keepLines/>
      <w:spacing w:before="40"/>
      <w:outlineLvl w:val="1"/>
    </w:pPr>
    <w:rPr>
      <w:rFonts w:asciiTheme="majorHAnsi" w:eastAsiaTheme="majorEastAsia" w:hAnsiTheme="majorHAnsi" w:cstheme="majorBidi"/>
      <w:color w:val="2E74B5" w:themeColor="accent1" w:themeShade="BF"/>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pPr>
      <w:tabs>
        <w:tab w:val="center" w:pos="4536"/>
        <w:tab w:val="right" w:pos="9072"/>
      </w:tabs>
    </w:pPr>
  </w:style>
  <w:style w:type="paragraph" w:styleId="Footer">
    <w:name w:val="footer"/>
    <w:basedOn w:val="Normal"/>
    <w:semiHidden/>
    <w:pPr>
      <w:tabs>
        <w:tab w:val="center" w:pos="4536"/>
        <w:tab w:val="right" w:pos="9072"/>
      </w:tabs>
    </w:pPr>
  </w:style>
  <w:style w:type="character" w:styleId="PageNumber">
    <w:name w:val="page number"/>
    <w:basedOn w:val="DefaultParagraphFont"/>
    <w:semiHidden/>
  </w:style>
  <w:style w:type="paragraph" w:styleId="BodyText">
    <w:name w:val="Body Text"/>
    <w:basedOn w:val="Normal"/>
    <w:semiHidden/>
    <w:pPr>
      <w:jc w:val="center"/>
    </w:pPr>
    <w:rPr>
      <w:b/>
      <w:bCs/>
      <w:sz w:val="28"/>
    </w:rPr>
  </w:style>
  <w:style w:type="paragraph" w:styleId="BalloonText">
    <w:name w:val="Balloon Text"/>
    <w:basedOn w:val="Normal"/>
    <w:link w:val="BalloonTextChar"/>
    <w:uiPriority w:val="99"/>
    <w:semiHidden/>
    <w:unhideWhenUsed/>
    <w:rsid w:val="00DE5783"/>
    <w:rPr>
      <w:rFonts w:ascii="Tahoma" w:hAnsi="Tahoma"/>
      <w:sz w:val="16"/>
      <w:szCs w:val="16"/>
      <w:lang w:val="x-none" w:eastAsia="x-none"/>
    </w:rPr>
  </w:style>
  <w:style w:type="character" w:customStyle="1" w:styleId="BalloonTextChar">
    <w:name w:val="Balloon Text Char"/>
    <w:link w:val="BalloonText"/>
    <w:uiPriority w:val="99"/>
    <w:semiHidden/>
    <w:rsid w:val="00DE5783"/>
    <w:rPr>
      <w:rFonts w:ascii="Tahoma" w:hAnsi="Tahoma" w:cs="Tahoma"/>
      <w:sz w:val="16"/>
      <w:szCs w:val="16"/>
    </w:rPr>
  </w:style>
  <w:style w:type="character" w:styleId="Hyperlink">
    <w:name w:val="Hyperlink"/>
    <w:unhideWhenUsed/>
    <w:rsid w:val="00AD74D7"/>
    <w:rPr>
      <w:color w:val="0000FF"/>
      <w:u w:val="single"/>
    </w:rPr>
  </w:style>
  <w:style w:type="paragraph" w:styleId="NormalWeb">
    <w:name w:val="Normal (Web)"/>
    <w:basedOn w:val="Normal"/>
    <w:uiPriority w:val="99"/>
    <w:unhideWhenUsed/>
    <w:rsid w:val="003A3C87"/>
    <w:rPr>
      <w:rFonts w:eastAsia="Calibri"/>
    </w:rPr>
  </w:style>
  <w:style w:type="paragraph" w:styleId="FootnoteText">
    <w:name w:val="footnote text"/>
    <w:basedOn w:val="Normal"/>
    <w:link w:val="FootnoteTextChar"/>
    <w:uiPriority w:val="99"/>
    <w:semiHidden/>
    <w:unhideWhenUsed/>
    <w:rsid w:val="003A3C87"/>
    <w:rPr>
      <w:rFonts w:ascii="Calibri" w:eastAsia="Calibri" w:hAnsi="Calibri"/>
      <w:sz w:val="20"/>
      <w:szCs w:val="20"/>
      <w:lang w:eastAsia="en-US"/>
    </w:rPr>
  </w:style>
  <w:style w:type="character" w:customStyle="1" w:styleId="FootnoteTextChar">
    <w:name w:val="Footnote Text Char"/>
    <w:link w:val="FootnoteText"/>
    <w:uiPriority w:val="99"/>
    <w:semiHidden/>
    <w:rsid w:val="003A3C87"/>
    <w:rPr>
      <w:rFonts w:ascii="Calibri" w:eastAsia="Calibri" w:hAnsi="Calibri"/>
      <w:lang w:eastAsia="en-US"/>
    </w:rPr>
  </w:style>
  <w:style w:type="character" w:styleId="FootnoteReference">
    <w:name w:val="footnote reference"/>
    <w:uiPriority w:val="99"/>
    <w:semiHidden/>
    <w:unhideWhenUsed/>
    <w:rsid w:val="003A3C87"/>
    <w:rPr>
      <w:vertAlign w:val="superscript"/>
    </w:rPr>
  </w:style>
  <w:style w:type="paragraph" w:styleId="PlainText">
    <w:name w:val="Plain Text"/>
    <w:basedOn w:val="Normal"/>
    <w:link w:val="PlainTextChar"/>
    <w:uiPriority w:val="99"/>
    <w:unhideWhenUsed/>
    <w:rsid w:val="00CE7C54"/>
    <w:pPr>
      <w:spacing w:before="100" w:beforeAutospacing="1" w:after="100" w:afterAutospacing="1"/>
    </w:pPr>
  </w:style>
  <w:style w:type="character" w:customStyle="1" w:styleId="PlainTextChar">
    <w:name w:val="Plain Text Char"/>
    <w:link w:val="PlainText"/>
    <w:uiPriority w:val="99"/>
    <w:rsid w:val="00CE7C54"/>
    <w:rPr>
      <w:sz w:val="24"/>
      <w:szCs w:val="24"/>
    </w:rPr>
  </w:style>
  <w:style w:type="character" w:customStyle="1" w:styleId="apple-converted-space">
    <w:name w:val="apple-converted-space"/>
    <w:rsid w:val="00CE7C54"/>
  </w:style>
  <w:style w:type="character" w:styleId="FollowedHyperlink">
    <w:name w:val="FollowedHyperlink"/>
    <w:basedOn w:val="DefaultParagraphFont"/>
    <w:uiPriority w:val="99"/>
    <w:semiHidden/>
    <w:unhideWhenUsed/>
    <w:rsid w:val="0013689C"/>
    <w:rPr>
      <w:color w:val="954F72" w:themeColor="followedHyperlink"/>
      <w:u w:val="single"/>
    </w:rPr>
  </w:style>
  <w:style w:type="paragraph" w:styleId="ListParagraph">
    <w:name w:val="List Paragraph"/>
    <w:basedOn w:val="Normal"/>
    <w:uiPriority w:val="34"/>
    <w:qFormat/>
    <w:rsid w:val="002A6AF6"/>
    <w:pPr>
      <w:ind w:left="720"/>
      <w:contextualSpacing/>
    </w:pPr>
  </w:style>
  <w:style w:type="character" w:styleId="Emphasis">
    <w:name w:val="Emphasis"/>
    <w:basedOn w:val="DefaultParagraphFont"/>
    <w:uiPriority w:val="20"/>
    <w:qFormat/>
    <w:rsid w:val="008F5012"/>
    <w:rPr>
      <w:i/>
      <w:iCs/>
    </w:rPr>
  </w:style>
  <w:style w:type="character" w:styleId="Strong">
    <w:name w:val="Strong"/>
    <w:basedOn w:val="DefaultParagraphFont"/>
    <w:uiPriority w:val="22"/>
    <w:qFormat/>
    <w:rsid w:val="005453E0"/>
    <w:rPr>
      <w:b/>
      <w:bCs/>
    </w:rPr>
  </w:style>
  <w:style w:type="character" w:customStyle="1" w:styleId="Heading2Char">
    <w:name w:val="Heading 2 Char"/>
    <w:basedOn w:val="DefaultParagraphFont"/>
    <w:link w:val="Heading2"/>
    <w:uiPriority w:val="9"/>
    <w:semiHidden/>
    <w:rsid w:val="00746069"/>
    <w:rPr>
      <w:rFonts w:asciiTheme="majorHAnsi" w:eastAsiaTheme="majorEastAsia" w:hAnsiTheme="majorHAnsi" w:cstheme="majorBidi"/>
      <w:color w:val="2E74B5" w:themeColor="accent1" w:themeShade="BF"/>
      <w:sz w:val="26"/>
      <w:szCs w:val="26"/>
      <w:lang w:eastAsia="en-US"/>
    </w:rPr>
  </w:style>
  <w:style w:type="character" w:styleId="PlaceholderText">
    <w:name w:val="Placeholder Text"/>
    <w:basedOn w:val="DefaultParagraphFont"/>
    <w:uiPriority w:val="99"/>
    <w:semiHidden/>
    <w:rsid w:val="005C3753"/>
    <w:rPr>
      <w:color w:val="808080"/>
    </w:rPr>
  </w:style>
  <w:style w:type="character" w:customStyle="1" w:styleId="HeaderChar">
    <w:name w:val="Header Char"/>
    <w:basedOn w:val="DefaultParagraphFont"/>
    <w:link w:val="Header"/>
    <w:semiHidden/>
    <w:rsid w:val="00385B9B"/>
    <w:rPr>
      <w:sz w:val="24"/>
      <w:szCs w:val="24"/>
    </w:rPr>
  </w:style>
  <w:style w:type="character" w:styleId="UnresolvedMention">
    <w:name w:val="Unresolved Mention"/>
    <w:basedOn w:val="DefaultParagraphFont"/>
    <w:uiPriority w:val="99"/>
    <w:rsid w:val="00AB22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568042">
      <w:bodyDiv w:val="1"/>
      <w:marLeft w:val="0"/>
      <w:marRight w:val="0"/>
      <w:marTop w:val="0"/>
      <w:marBottom w:val="0"/>
      <w:divBdr>
        <w:top w:val="none" w:sz="0" w:space="0" w:color="auto"/>
        <w:left w:val="none" w:sz="0" w:space="0" w:color="auto"/>
        <w:bottom w:val="none" w:sz="0" w:space="0" w:color="auto"/>
        <w:right w:val="none" w:sz="0" w:space="0" w:color="auto"/>
      </w:divBdr>
      <w:divsChild>
        <w:div w:id="1717389141">
          <w:marLeft w:val="533"/>
          <w:marRight w:val="0"/>
          <w:marTop w:val="0"/>
          <w:marBottom w:val="360"/>
          <w:divBdr>
            <w:top w:val="none" w:sz="0" w:space="0" w:color="auto"/>
            <w:left w:val="none" w:sz="0" w:space="0" w:color="auto"/>
            <w:bottom w:val="none" w:sz="0" w:space="0" w:color="auto"/>
            <w:right w:val="none" w:sz="0" w:space="0" w:color="auto"/>
          </w:divBdr>
        </w:div>
        <w:div w:id="1847745625">
          <w:marLeft w:val="533"/>
          <w:marRight w:val="0"/>
          <w:marTop w:val="0"/>
          <w:marBottom w:val="360"/>
          <w:divBdr>
            <w:top w:val="none" w:sz="0" w:space="0" w:color="auto"/>
            <w:left w:val="none" w:sz="0" w:space="0" w:color="auto"/>
            <w:bottom w:val="none" w:sz="0" w:space="0" w:color="auto"/>
            <w:right w:val="none" w:sz="0" w:space="0" w:color="auto"/>
          </w:divBdr>
        </w:div>
        <w:div w:id="1398551872">
          <w:marLeft w:val="533"/>
          <w:marRight w:val="0"/>
          <w:marTop w:val="0"/>
          <w:marBottom w:val="360"/>
          <w:divBdr>
            <w:top w:val="none" w:sz="0" w:space="0" w:color="auto"/>
            <w:left w:val="none" w:sz="0" w:space="0" w:color="auto"/>
            <w:bottom w:val="none" w:sz="0" w:space="0" w:color="auto"/>
            <w:right w:val="none" w:sz="0" w:space="0" w:color="auto"/>
          </w:divBdr>
        </w:div>
        <w:div w:id="1735274479">
          <w:marLeft w:val="533"/>
          <w:marRight w:val="0"/>
          <w:marTop w:val="0"/>
          <w:marBottom w:val="360"/>
          <w:divBdr>
            <w:top w:val="none" w:sz="0" w:space="0" w:color="auto"/>
            <w:left w:val="none" w:sz="0" w:space="0" w:color="auto"/>
            <w:bottom w:val="none" w:sz="0" w:space="0" w:color="auto"/>
            <w:right w:val="none" w:sz="0" w:space="0" w:color="auto"/>
          </w:divBdr>
        </w:div>
        <w:div w:id="1211697234">
          <w:marLeft w:val="533"/>
          <w:marRight w:val="0"/>
          <w:marTop w:val="0"/>
          <w:marBottom w:val="360"/>
          <w:divBdr>
            <w:top w:val="none" w:sz="0" w:space="0" w:color="auto"/>
            <w:left w:val="none" w:sz="0" w:space="0" w:color="auto"/>
            <w:bottom w:val="none" w:sz="0" w:space="0" w:color="auto"/>
            <w:right w:val="none" w:sz="0" w:space="0" w:color="auto"/>
          </w:divBdr>
        </w:div>
        <w:div w:id="233899792">
          <w:marLeft w:val="533"/>
          <w:marRight w:val="0"/>
          <w:marTop w:val="0"/>
          <w:marBottom w:val="360"/>
          <w:divBdr>
            <w:top w:val="none" w:sz="0" w:space="0" w:color="auto"/>
            <w:left w:val="none" w:sz="0" w:space="0" w:color="auto"/>
            <w:bottom w:val="none" w:sz="0" w:space="0" w:color="auto"/>
            <w:right w:val="none" w:sz="0" w:space="0" w:color="auto"/>
          </w:divBdr>
        </w:div>
      </w:divsChild>
    </w:div>
    <w:div w:id="101192313">
      <w:bodyDiv w:val="1"/>
      <w:marLeft w:val="0"/>
      <w:marRight w:val="0"/>
      <w:marTop w:val="0"/>
      <w:marBottom w:val="0"/>
      <w:divBdr>
        <w:top w:val="none" w:sz="0" w:space="0" w:color="auto"/>
        <w:left w:val="none" w:sz="0" w:space="0" w:color="auto"/>
        <w:bottom w:val="none" w:sz="0" w:space="0" w:color="auto"/>
        <w:right w:val="none" w:sz="0" w:space="0" w:color="auto"/>
      </w:divBdr>
      <w:divsChild>
        <w:div w:id="1837525397">
          <w:marLeft w:val="274"/>
          <w:marRight w:val="0"/>
          <w:marTop w:val="0"/>
          <w:marBottom w:val="0"/>
          <w:divBdr>
            <w:top w:val="none" w:sz="0" w:space="0" w:color="auto"/>
            <w:left w:val="none" w:sz="0" w:space="0" w:color="auto"/>
            <w:bottom w:val="none" w:sz="0" w:space="0" w:color="auto"/>
            <w:right w:val="none" w:sz="0" w:space="0" w:color="auto"/>
          </w:divBdr>
        </w:div>
        <w:div w:id="1352537363">
          <w:marLeft w:val="274"/>
          <w:marRight w:val="0"/>
          <w:marTop w:val="0"/>
          <w:marBottom w:val="0"/>
          <w:divBdr>
            <w:top w:val="none" w:sz="0" w:space="0" w:color="auto"/>
            <w:left w:val="none" w:sz="0" w:space="0" w:color="auto"/>
            <w:bottom w:val="none" w:sz="0" w:space="0" w:color="auto"/>
            <w:right w:val="none" w:sz="0" w:space="0" w:color="auto"/>
          </w:divBdr>
        </w:div>
      </w:divsChild>
    </w:div>
    <w:div w:id="173887293">
      <w:bodyDiv w:val="1"/>
      <w:marLeft w:val="0"/>
      <w:marRight w:val="0"/>
      <w:marTop w:val="0"/>
      <w:marBottom w:val="0"/>
      <w:divBdr>
        <w:top w:val="none" w:sz="0" w:space="0" w:color="auto"/>
        <w:left w:val="none" w:sz="0" w:space="0" w:color="auto"/>
        <w:bottom w:val="none" w:sz="0" w:space="0" w:color="auto"/>
        <w:right w:val="none" w:sz="0" w:space="0" w:color="auto"/>
      </w:divBdr>
    </w:div>
    <w:div w:id="311107658">
      <w:bodyDiv w:val="1"/>
      <w:marLeft w:val="0"/>
      <w:marRight w:val="0"/>
      <w:marTop w:val="0"/>
      <w:marBottom w:val="0"/>
      <w:divBdr>
        <w:top w:val="none" w:sz="0" w:space="0" w:color="auto"/>
        <w:left w:val="none" w:sz="0" w:space="0" w:color="auto"/>
        <w:bottom w:val="none" w:sz="0" w:space="0" w:color="auto"/>
        <w:right w:val="none" w:sz="0" w:space="0" w:color="auto"/>
      </w:divBdr>
    </w:div>
    <w:div w:id="336226439">
      <w:bodyDiv w:val="1"/>
      <w:marLeft w:val="0"/>
      <w:marRight w:val="0"/>
      <w:marTop w:val="0"/>
      <w:marBottom w:val="0"/>
      <w:divBdr>
        <w:top w:val="none" w:sz="0" w:space="0" w:color="auto"/>
        <w:left w:val="none" w:sz="0" w:space="0" w:color="auto"/>
        <w:bottom w:val="none" w:sz="0" w:space="0" w:color="auto"/>
        <w:right w:val="none" w:sz="0" w:space="0" w:color="auto"/>
      </w:divBdr>
    </w:div>
    <w:div w:id="372580671">
      <w:bodyDiv w:val="1"/>
      <w:marLeft w:val="0"/>
      <w:marRight w:val="0"/>
      <w:marTop w:val="0"/>
      <w:marBottom w:val="0"/>
      <w:divBdr>
        <w:top w:val="none" w:sz="0" w:space="0" w:color="auto"/>
        <w:left w:val="none" w:sz="0" w:space="0" w:color="auto"/>
        <w:bottom w:val="none" w:sz="0" w:space="0" w:color="auto"/>
        <w:right w:val="none" w:sz="0" w:space="0" w:color="auto"/>
      </w:divBdr>
    </w:div>
    <w:div w:id="375862226">
      <w:bodyDiv w:val="1"/>
      <w:marLeft w:val="0"/>
      <w:marRight w:val="0"/>
      <w:marTop w:val="0"/>
      <w:marBottom w:val="0"/>
      <w:divBdr>
        <w:top w:val="none" w:sz="0" w:space="0" w:color="auto"/>
        <w:left w:val="none" w:sz="0" w:space="0" w:color="auto"/>
        <w:bottom w:val="none" w:sz="0" w:space="0" w:color="auto"/>
        <w:right w:val="none" w:sz="0" w:space="0" w:color="auto"/>
      </w:divBdr>
    </w:div>
    <w:div w:id="447510893">
      <w:bodyDiv w:val="1"/>
      <w:marLeft w:val="0"/>
      <w:marRight w:val="0"/>
      <w:marTop w:val="0"/>
      <w:marBottom w:val="0"/>
      <w:divBdr>
        <w:top w:val="none" w:sz="0" w:space="0" w:color="auto"/>
        <w:left w:val="none" w:sz="0" w:space="0" w:color="auto"/>
        <w:bottom w:val="none" w:sz="0" w:space="0" w:color="auto"/>
        <w:right w:val="none" w:sz="0" w:space="0" w:color="auto"/>
      </w:divBdr>
    </w:div>
    <w:div w:id="903757265">
      <w:bodyDiv w:val="1"/>
      <w:marLeft w:val="0"/>
      <w:marRight w:val="0"/>
      <w:marTop w:val="0"/>
      <w:marBottom w:val="0"/>
      <w:divBdr>
        <w:top w:val="none" w:sz="0" w:space="0" w:color="auto"/>
        <w:left w:val="none" w:sz="0" w:space="0" w:color="auto"/>
        <w:bottom w:val="none" w:sz="0" w:space="0" w:color="auto"/>
        <w:right w:val="none" w:sz="0" w:space="0" w:color="auto"/>
      </w:divBdr>
    </w:div>
    <w:div w:id="959071243">
      <w:bodyDiv w:val="1"/>
      <w:marLeft w:val="0"/>
      <w:marRight w:val="0"/>
      <w:marTop w:val="0"/>
      <w:marBottom w:val="0"/>
      <w:divBdr>
        <w:top w:val="none" w:sz="0" w:space="0" w:color="auto"/>
        <w:left w:val="none" w:sz="0" w:space="0" w:color="auto"/>
        <w:bottom w:val="none" w:sz="0" w:space="0" w:color="auto"/>
        <w:right w:val="none" w:sz="0" w:space="0" w:color="auto"/>
      </w:divBdr>
    </w:div>
    <w:div w:id="1351223481">
      <w:bodyDiv w:val="1"/>
      <w:marLeft w:val="0"/>
      <w:marRight w:val="0"/>
      <w:marTop w:val="0"/>
      <w:marBottom w:val="0"/>
      <w:divBdr>
        <w:top w:val="none" w:sz="0" w:space="0" w:color="auto"/>
        <w:left w:val="none" w:sz="0" w:space="0" w:color="auto"/>
        <w:bottom w:val="none" w:sz="0" w:space="0" w:color="auto"/>
        <w:right w:val="none" w:sz="0" w:space="0" w:color="auto"/>
      </w:divBdr>
    </w:div>
    <w:div w:id="1619489928">
      <w:bodyDiv w:val="1"/>
      <w:marLeft w:val="0"/>
      <w:marRight w:val="0"/>
      <w:marTop w:val="0"/>
      <w:marBottom w:val="0"/>
      <w:divBdr>
        <w:top w:val="none" w:sz="0" w:space="0" w:color="auto"/>
        <w:left w:val="none" w:sz="0" w:space="0" w:color="auto"/>
        <w:bottom w:val="none" w:sz="0" w:space="0" w:color="auto"/>
        <w:right w:val="none" w:sz="0" w:space="0" w:color="auto"/>
      </w:divBdr>
      <w:divsChild>
        <w:div w:id="269898532">
          <w:marLeft w:val="1440"/>
          <w:marRight w:val="0"/>
          <w:marTop w:val="0"/>
          <w:marBottom w:val="0"/>
          <w:divBdr>
            <w:top w:val="none" w:sz="0" w:space="0" w:color="auto"/>
            <w:left w:val="none" w:sz="0" w:space="0" w:color="auto"/>
            <w:bottom w:val="none" w:sz="0" w:space="0" w:color="auto"/>
            <w:right w:val="none" w:sz="0" w:space="0" w:color="auto"/>
          </w:divBdr>
        </w:div>
        <w:div w:id="605963399">
          <w:marLeft w:val="1440"/>
          <w:marRight w:val="0"/>
          <w:marTop w:val="0"/>
          <w:marBottom w:val="0"/>
          <w:divBdr>
            <w:top w:val="none" w:sz="0" w:space="0" w:color="auto"/>
            <w:left w:val="none" w:sz="0" w:space="0" w:color="auto"/>
            <w:bottom w:val="none" w:sz="0" w:space="0" w:color="auto"/>
            <w:right w:val="none" w:sz="0" w:space="0" w:color="auto"/>
          </w:divBdr>
        </w:div>
        <w:div w:id="266085417">
          <w:marLeft w:val="1440"/>
          <w:marRight w:val="0"/>
          <w:marTop w:val="0"/>
          <w:marBottom w:val="0"/>
          <w:divBdr>
            <w:top w:val="none" w:sz="0" w:space="0" w:color="auto"/>
            <w:left w:val="none" w:sz="0" w:space="0" w:color="auto"/>
            <w:bottom w:val="none" w:sz="0" w:space="0" w:color="auto"/>
            <w:right w:val="none" w:sz="0" w:space="0" w:color="auto"/>
          </w:divBdr>
        </w:div>
        <w:div w:id="791830457">
          <w:marLeft w:val="1440"/>
          <w:marRight w:val="0"/>
          <w:marTop w:val="0"/>
          <w:marBottom w:val="0"/>
          <w:divBdr>
            <w:top w:val="none" w:sz="0" w:space="0" w:color="auto"/>
            <w:left w:val="none" w:sz="0" w:space="0" w:color="auto"/>
            <w:bottom w:val="none" w:sz="0" w:space="0" w:color="auto"/>
            <w:right w:val="none" w:sz="0" w:space="0" w:color="auto"/>
          </w:divBdr>
        </w:div>
        <w:div w:id="1022902205">
          <w:marLeft w:val="1440"/>
          <w:marRight w:val="0"/>
          <w:marTop w:val="0"/>
          <w:marBottom w:val="0"/>
          <w:divBdr>
            <w:top w:val="none" w:sz="0" w:space="0" w:color="auto"/>
            <w:left w:val="none" w:sz="0" w:space="0" w:color="auto"/>
            <w:bottom w:val="none" w:sz="0" w:space="0" w:color="auto"/>
            <w:right w:val="none" w:sz="0" w:space="0" w:color="auto"/>
          </w:divBdr>
        </w:div>
        <w:div w:id="548684054">
          <w:marLeft w:val="1440"/>
          <w:marRight w:val="0"/>
          <w:marTop w:val="0"/>
          <w:marBottom w:val="0"/>
          <w:divBdr>
            <w:top w:val="none" w:sz="0" w:space="0" w:color="auto"/>
            <w:left w:val="none" w:sz="0" w:space="0" w:color="auto"/>
            <w:bottom w:val="none" w:sz="0" w:space="0" w:color="auto"/>
            <w:right w:val="none" w:sz="0" w:space="0" w:color="auto"/>
          </w:divBdr>
        </w:div>
        <w:div w:id="1370883935">
          <w:marLeft w:val="1440"/>
          <w:marRight w:val="0"/>
          <w:marTop w:val="0"/>
          <w:marBottom w:val="0"/>
          <w:divBdr>
            <w:top w:val="none" w:sz="0" w:space="0" w:color="auto"/>
            <w:left w:val="none" w:sz="0" w:space="0" w:color="auto"/>
            <w:bottom w:val="none" w:sz="0" w:space="0" w:color="auto"/>
            <w:right w:val="none" w:sz="0" w:space="0" w:color="auto"/>
          </w:divBdr>
        </w:div>
        <w:div w:id="718557679">
          <w:marLeft w:val="1440"/>
          <w:marRight w:val="0"/>
          <w:marTop w:val="0"/>
          <w:marBottom w:val="0"/>
          <w:divBdr>
            <w:top w:val="none" w:sz="0" w:space="0" w:color="auto"/>
            <w:left w:val="none" w:sz="0" w:space="0" w:color="auto"/>
            <w:bottom w:val="none" w:sz="0" w:space="0" w:color="auto"/>
            <w:right w:val="none" w:sz="0" w:space="0" w:color="auto"/>
          </w:divBdr>
        </w:div>
        <w:div w:id="1848976575">
          <w:marLeft w:val="1440"/>
          <w:marRight w:val="0"/>
          <w:marTop w:val="0"/>
          <w:marBottom w:val="0"/>
          <w:divBdr>
            <w:top w:val="none" w:sz="0" w:space="0" w:color="auto"/>
            <w:left w:val="none" w:sz="0" w:space="0" w:color="auto"/>
            <w:bottom w:val="none" w:sz="0" w:space="0" w:color="auto"/>
            <w:right w:val="none" w:sz="0" w:space="0" w:color="auto"/>
          </w:divBdr>
        </w:div>
        <w:div w:id="460853528">
          <w:marLeft w:val="1440"/>
          <w:marRight w:val="0"/>
          <w:marTop w:val="0"/>
          <w:marBottom w:val="0"/>
          <w:divBdr>
            <w:top w:val="none" w:sz="0" w:space="0" w:color="auto"/>
            <w:left w:val="none" w:sz="0" w:space="0" w:color="auto"/>
            <w:bottom w:val="none" w:sz="0" w:space="0" w:color="auto"/>
            <w:right w:val="none" w:sz="0" w:space="0" w:color="auto"/>
          </w:divBdr>
        </w:div>
      </w:divsChild>
    </w:div>
    <w:div w:id="1674724287">
      <w:bodyDiv w:val="1"/>
      <w:marLeft w:val="0"/>
      <w:marRight w:val="0"/>
      <w:marTop w:val="0"/>
      <w:marBottom w:val="0"/>
      <w:divBdr>
        <w:top w:val="none" w:sz="0" w:space="0" w:color="auto"/>
        <w:left w:val="none" w:sz="0" w:space="0" w:color="auto"/>
        <w:bottom w:val="none" w:sz="0" w:space="0" w:color="auto"/>
        <w:right w:val="none" w:sz="0" w:space="0" w:color="auto"/>
      </w:divBdr>
      <w:divsChild>
        <w:div w:id="1006909517">
          <w:marLeft w:val="1440"/>
          <w:marRight w:val="0"/>
          <w:marTop w:val="0"/>
          <w:marBottom w:val="0"/>
          <w:divBdr>
            <w:top w:val="none" w:sz="0" w:space="0" w:color="auto"/>
            <w:left w:val="none" w:sz="0" w:space="0" w:color="auto"/>
            <w:bottom w:val="none" w:sz="0" w:space="0" w:color="auto"/>
            <w:right w:val="none" w:sz="0" w:space="0" w:color="auto"/>
          </w:divBdr>
        </w:div>
        <w:div w:id="2102018506">
          <w:marLeft w:val="1440"/>
          <w:marRight w:val="0"/>
          <w:marTop w:val="0"/>
          <w:marBottom w:val="0"/>
          <w:divBdr>
            <w:top w:val="none" w:sz="0" w:space="0" w:color="auto"/>
            <w:left w:val="none" w:sz="0" w:space="0" w:color="auto"/>
            <w:bottom w:val="none" w:sz="0" w:space="0" w:color="auto"/>
            <w:right w:val="none" w:sz="0" w:space="0" w:color="auto"/>
          </w:divBdr>
        </w:div>
        <w:div w:id="64185111">
          <w:marLeft w:val="1440"/>
          <w:marRight w:val="0"/>
          <w:marTop w:val="0"/>
          <w:marBottom w:val="0"/>
          <w:divBdr>
            <w:top w:val="none" w:sz="0" w:space="0" w:color="auto"/>
            <w:left w:val="none" w:sz="0" w:space="0" w:color="auto"/>
            <w:bottom w:val="none" w:sz="0" w:space="0" w:color="auto"/>
            <w:right w:val="none" w:sz="0" w:space="0" w:color="auto"/>
          </w:divBdr>
        </w:div>
        <w:div w:id="1845699915">
          <w:marLeft w:val="1440"/>
          <w:marRight w:val="0"/>
          <w:marTop w:val="0"/>
          <w:marBottom w:val="0"/>
          <w:divBdr>
            <w:top w:val="none" w:sz="0" w:space="0" w:color="auto"/>
            <w:left w:val="none" w:sz="0" w:space="0" w:color="auto"/>
            <w:bottom w:val="none" w:sz="0" w:space="0" w:color="auto"/>
            <w:right w:val="none" w:sz="0" w:space="0" w:color="auto"/>
          </w:divBdr>
        </w:div>
        <w:div w:id="1252665987">
          <w:marLeft w:val="1440"/>
          <w:marRight w:val="0"/>
          <w:marTop w:val="0"/>
          <w:marBottom w:val="0"/>
          <w:divBdr>
            <w:top w:val="none" w:sz="0" w:space="0" w:color="auto"/>
            <w:left w:val="none" w:sz="0" w:space="0" w:color="auto"/>
            <w:bottom w:val="none" w:sz="0" w:space="0" w:color="auto"/>
            <w:right w:val="none" w:sz="0" w:space="0" w:color="auto"/>
          </w:divBdr>
        </w:div>
        <w:div w:id="24142959">
          <w:marLeft w:val="1440"/>
          <w:marRight w:val="0"/>
          <w:marTop w:val="0"/>
          <w:marBottom w:val="0"/>
          <w:divBdr>
            <w:top w:val="none" w:sz="0" w:space="0" w:color="auto"/>
            <w:left w:val="none" w:sz="0" w:space="0" w:color="auto"/>
            <w:bottom w:val="none" w:sz="0" w:space="0" w:color="auto"/>
            <w:right w:val="none" w:sz="0" w:space="0" w:color="auto"/>
          </w:divBdr>
        </w:div>
        <w:div w:id="767968935">
          <w:marLeft w:val="1440"/>
          <w:marRight w:val="0"/>
          <w:marTop w:val="0"/>
          <w:marBottom w:val="0"/>
          <w:divBdr>
            <w:top w:val="none" w:sz="0" w:space="0" w:color="auto"/>
            <w:left w:val="none" w:sz="0" w:space="0" w:color="auto"/>
            <w:bottom w:val="none" w:sz="0" w:space="0" w:color="auto"/>
            <w:right w:val="none" w:sz="0" w:space="0" w:color="auto"/>
          </w:divBdr>
        </w:div>
        <w:div w:id="1103527752">
          <w:marLeft w:val="1440"/>
          <w:marRight w:val="0"/>
          <w:marTop w:val="0"/>
          <w:marBottom w:val="0"/>
          <w:divBdr>
            <w:top w:val="none" w:sz="0" w:space="0" w:color="auto"/>
            <w:left w:val="none" w:sz="0" w:space="0" w:color="auto"/>
            <w:bottom w:val="none" w:sz="0" w:space="0" w:color="auto"/>
            <w:right w:val="none" w:sz="0" w:space="0" w:color="auto"/>
          </w:divBdr>
        </w:div>
        <w:div w:id="722558492">
          <w:marLeft w:val="1440"/>
          <w:marRight w:val="0"/>
          <w:marTop w:val="0"/>
          <w:marBottom w:val="0"/>
          <w:divBdr>
            <w:top w:val="none" w:sz="0" w:space="0" w:color="auto"/>
            <w:left w:val="none" w:sz="0" w:space="0" w:color="auto"/>
            <w:bottom w:val="none" w:sz="0" w:space="0" w:color="auto"/>
            <w:right w:val="none" w:sz="0" w:space="0" w:color="auto"/>
          </w:divBdr>
        </w:div>
        <w:div w:id="205025517">
          <w:marLeft w:val="1440"/>
          <w:marRight w:val="0"/>
          <w:marTop w:val="0"/>
          <w:marBottom w:val="0"/>
          <w:divBdr>
            <w:top w:val="none" w:sz="0" w:space="0" w:color="auto"/>
            <w:left w:val="none" w:sz="0" w:space="0" w:color="auto"/>
            <w:bottom w:val="none" w:sz="0" w:space="0" w:color="auto"/>
            <w:right w:val="none" w:sz="0" w:space="0" w:color="auto"/>
          </w:divBdr>
        </w:div>
      </w:divsChild>
    </w:div>
    <w:div w:id="1877037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time_continue=23&amp;v=ikOVHISJ3bg&amp;feature=emb_logo" TargetMode="Externa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yperlink" Target="https://www.youtube.com/watch?v=u-kzPHwv4DU"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youtu.be/ikOVHISJ3bg" TargetMode="Externa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image" Target="media/image15.jpeg"/><Relationship Id="rId32" Type="http://schemas.openxmlformats.org/officeDocument/2006/relationships/image" Target="media/image23.tiff"/><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http://www.fn-nano.com"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tiff"/><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6.png"/></Relationships>
</file>

<file path=word/_rels/header3.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19</Pages>
  <Words>4525</Words>
  <Characters>25797</Characters>
  <Application>Microsoft Office Word</Application>
  <DocSecurity>0</DocSecurity>
  <Lines>214</Lines>
  <Paragraphs>60</Paragraphs>
  <ScaleCrop>false</ScaleCrop>
  <HeadingPairs>
    <vt:vector size="4" baseType="variant">
      <vt:variant>
        <vt:lpstr>Title</vt:lpstr>
      </vt:variant>
      <vt:variant>
        <vt:i4>1</vt:i4>
      </vt:variant>
      <vt:variant>
        <vt:lpstr>Oslovení</vt:lpstr>
      </vt:variant>
      <vt:variant>
        <vt:i4>1</vt:i4>
      </vt:variant>
    </vt:vector>
  </HeadingPairs>
  <TitlesOfParts>
    <vt:vector size="2" baseType="lpstr">
      <vt:lpstr>V Praze dne 30</vt:lpstr>
      <vt:lpstr>V Praze dne 30</vt:lpstr>
    </vt:vector>
  </TitlesOfParts>
  <Company>doma</Company>
  <LinksUpToDate>false</LinksUpToDate>
  <CharactersWithSpaces>30262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 Praze dne 30</dc:title>
  <dc:subject/>
  <dc:creator>Pavel</dc:creator>
  <cp:keywords/>
  <cp:lastModifiedBy>Advan</cp:lastModifiedBy>
  <cp:revision>2</cp:revision>
  <cp:lastPrinted>2020-05-20T12:16:00Z</cp:lastPrinted>
  <dcterms:created xsi:type="dcterms:W3CDTF">2020-07-13T14:57:00Z</dcterms:created>
  <dcterms:modified xsi:type="dcterms:W3CDTF">2020-07-13T14:57:00Z</dcterms:modified>
</cp:coreProperties>
</file>